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E5" w:rsidRDefault="001257E5" w:rsidP="001257E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1257E5">
        <w:rPr>
          <w:rFonts w:ascii="Times New Roman" w:hAnsi="Times New Roman"/>
          <w:sz w:val="26"/>
          <w:szCs w:val="26"/>
        </w:rPr>
        <w:t>тоги публичных слушаний</w:t>
      </w:r>
    </w:p>
    <w:p w:rsidR="001257E5" w:rsidRPr="001257E5" w:rsidRDefault="001257E5" w:rsidP="001257E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57E5" w:rsidRPr="001257E5" w:rsidRDefault="001257E5" w:rsidP="001257E5">
      <w:pPr>
        <w:tabs>
          <w:tab w:val="left" w:pos="-3828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1257E5">
        <w:rPr>
          <w:rFonts w:ascii="Times New Roman" w:hAnsi="Times New Roman"/>
          <w:sz w:val="26"/>
          <w:szCs w:val="26"/>
        </w:rPr>
        <w:t>21 июня 2017 года в администрации МР «Печора» под председательством Гунько М.А. депутата</w:t>
      </w:r>
      <w:r w:rsidRPr="001257E5">
        <w:rPr>
          <w:rFonts w:ascii="Times New Roman" w:hAnsi="Times New Roman"/>
          <w:b/>
          <w:sz w:val="26"/>
          <w:szCs w:val="26"/>
        </w:rPr>
        <w:t xml:space="preserve"> </w:t>
      </w:r>
      <w:r w:rsidRPr="001257E5">
        <w:rPr>
          <w:rFonts w:ascii="Times New Roman" w:hAnsi="Times New Roman"/>
          <w:sz w:val="26"/>
          <w:szCs w:val="26"/>
        </w:rPr>
        <w:t>Совета МР «Печора» состоялись публичные слушания по обсуждению проекта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29 ноября 2016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</w:t>
      </w:r>
      <w:proofErr w:type="gramEnd"/>
      <w:r w:rsidRPr="001257E5">
        <w:rPr>
          <w:rFonts w:ascii="Times New Roman" w:hAnsi="Times New Roman"/>
          <w:sz w:val="26"/>
          <w:szCs w:val="26"/>
        </w:rPr>
        <w:t xml:space="preserve"> «Печора», на 2017 год».</w:t>
      </w:r>
    </w:p>
    <w:p w:rsidR="001257E5" w:rsidRPr="001257E5" w:rsidRDefault="001257E5" w:rsidP="00125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КУМС МР «Печора», администрации МР «Печора», население. Всего зарегистрировалось 10 участников. Докладчиком на слушаниях выступила Буралкина Светлана Ивановна – </w:t>
      </w:r>
      <w:proofErr w:type="spellStart"/>
      <w:r w:rsidRPr="001257E5">
        <w:rPr>
          <w:rFonts w:ascii="Times New Roman" w:hAnsi="Times New Roman"/>
          <w:sz w:val="26"/>
          <w:szCs w:val="26"/>
        </w:rPr>
        <w:t>и.о</w:t>
      </w:r>
      <w:proofErr w:type="spellEnd"/>
      <w:r w:rsidRPr="001257E5">
        <w:rPr>
          <w:rFonts w:ascii="Times New Roman" w:hAnsi="Times New Roman"/>
          <w:sz w:val="26"/>
          <w:szCs w:val="26"/>
        </w:rPr>
        <w:t>. председателя КУМС МР  «Печора».</w:t>
      </w:r>
    </w:p>
    <w:p w:rsidR="001257E5" w:rsidRPr="001257E5" w:rsidRDefault="001257E5" w:rsidP="001257E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1257E5" w:rsidRPr="001257E5" w:rsidRDefault="001257E5" w:rsidP="001257E5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29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57E5">
        <w:rPr>
          <w:rFonts w:ascii="Times New Roman" w:hAnsi="Times New Roman"/>
          <w:sz w:val="26"/>
          <w:szCs w:val="26"/>
        </w:rPr>
        <w:t>Публичные слушания по проекту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29 ноября 2016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2017 год» считать состоявшимися.</w:t>
      </w:r>
    </w:p>
    <w:p w:rsidR="001257E5" w:rsidRPr="001257E5" w:rsidRDefault="001257E5" w:rsidP="001257E5">
      <w:pPr>
        <w:pStyle w:val="a5"/>
        <w:numPr>
          <w:ilvl w:val="0"/>
          <w:numId w:val="3"/>
        </w:numPr>
        <w:shd w:val="clear" w:color="auto" w:fill="FFFFFF"/>
        <w:ind w:left="0" w:right="-27" w:firstLine="720"/>
        <w:jc w:val="both"/>
        <w:rPr>
          <w:sz w:val="26"/>
          <w:szCs w:val="26"/>
        </w:rPr>
      </w:pPr>
      <w:r w:rsidRPr="001257E5">
        <w:rPr>
          <w:sz w:val="26"/>
          <w:szCs w:val="26"/>
        </w:rPr>
        <w:t xml:space="preserve"> Согласиться с предложенным проектом правового акта – решения Совета муниципального района «Печора» в части включения в план приватизации на 2017 год нежилого помещения в части административного здания, номера на поэтажном плане Б-Х</w:t>
      </w:r>
      <w:r w:rsidRPr="001257E5">
        <w:rPr>
          <w:sz w:val="26"/>
          <w:szCs w:val="26"/>
          <w:lang w:val="en-US"/>
        </w:rPr>
        <w:t>I</w:t>
      </w:r>
      <w:r w:rsidRPr="001257E5">
        <w:rPr>
          <w:sz w:val="26"/>
          <w:szCs w:val="26"/>
        </w:rPr>
        <w:t xml:space="preserve"> (№3-12), Республика Коми, </w:t>
      </w:r>
      <w:proofErr w:type="spellStart"/>
      <w:r w:rsidRPr="001257E5">
        <w:rPr>
          <w:sz w:val="26"/>
          <w:szCs w:val="26"/>
        </w:rPr>
        <w:t>г</w:t>
      </w:r>
      <w:proofErr w:type="gramStart"/>
      <w:r w:rsidRPr="001257E5">
        <w:rPr>
          <w:sz w:val="26"/>
          <w:szCs w:val="26"/>
        </w:rPr>
        <w:t>.П</w:t>
      </w:r>
      <w:proofErr w:type="gramEnd"/>
      <w:r w:rsidRPr="001257E5">
        <w:rPr>
          <w:sz w:val="26"/>
          <w:szCs w:val="26"/>
        </w:rPr>
        <w:t>ечора</w:t>
      </w:r>
      <w:proofErr w:type="spellEnd"/>
      <w:r w:rsidRPr="001257E5">
        <w:rPr>
          <w:sz w:val="26"/>
          <w:szCs w:val="26"/>
        </w:rPr>
        <w:t xml:space="preserve">, </w:t>
      </w:r>
      <w:proofErr w:type="spellStart"/>
      <w:r w:rsidRPr="001257E5">
        <w:rPr>
          <w:sz w:val="26"/>
          <w:szCs w:val="26"/>
        </w:rPr>
        <w:t>ул.Мира</w:t>
      </w:r>
      <w:proofErr w:type="spellEnd"/>
      <w:r w:rsidRPr="001257E5">
        <w:rPr>
          <w:sz w:val="26"/>
          <w:szCs w:val="26"/>
        </w:rPr>
        <w:t xml:space="preserve">, д.6, общей площадью 364,5 </w:t>
      </w:r>
      <w:proofErr w:type="spellStart"/>
      <w:r w:rsidRPr="001257E5">
        <w:rPr>
          <w:sz w:val="26"/>
          <w:szCs w:val="26"/>
        </w:rPr>
        <w:t>кв.м</w:t>
      </w:r>
      <w:proofErr w:type="spellEnd"/>
      <w:r w:rsidRPr="001257E5">
        <w:rPr>
          <w:sz w:val="26"/>
          <w:szCs w:val="26"/>
        </w:rPr>
        <w:t xml:space="preserve">.  и внести его на очередное заседание Совета муниципального района «Печора» для рассмотрения и принятия в установленном </w:t>
      </w:r>
      <w:proofErr w:type="gramStart"/>
      <w:r w:rsidRPr="001257E5">
        <w:rPr>
          <w:sz w:val="26"/>
          <w:szCs w:val="26"/>
        </w:rPr>
        <w:t>порядке</w:t>
      </w:r>
      <w:proofErr w:type="gramEnd"/>
      <w:r w:rsidRPr="001257E5">
        <w:rPr>
          <w:sz w:val="26"/>
          <w:szCs w:val="26"/>
        </w:rPr>
        <w:t>.</w:t>
      </w:r>
    </w:p>
    <w:p w:rsidR="001257E5" w:rsidRPr="001257E5" w:rsidRDefault="001257E5" w:rsidP="001257E5">
      <w:pPr>
        <w:tabs>
          <w:tab w:val="left" w:pos="-2410"/>
        </w:tabs>
        <w:spacing w:after="0" w:line="240" w:lineRule="auto"/>
        <w:ind w:right="-27" w:firstLine="851"/>
        <w:jc w:val="both"/>
        <w:rPr>
          <w:rFonts w:ascii="Times New Roman" w:hAnsi="Times New Roman"/>
          <w:b/>
          <w:sz w:val="26"/>
          <w:szCs w:val="26"/>
        </w:rPr>
      </w:pPr>
      <w:r w:rsidRPr="001257E5">
        <w:rPr>
          <w:rFonts w:ascii="Times New Roman" w:hAnsi="Times New Roman"/>
          <w:b/>
          <w:sz w:val="26"/>
          <w:szCs w:val="26"/>
        </w:rPr>
        <w:t>Голосовали: «ЗА» - 10, «ПРОТИВ» - 0, «ВОЗДЕРЖАЛИСЬ» - 0</w:t>
      </w:r>
      <w:r w:rsidRPr="001257E5">
        <w:rPr>
          <w:rFonts w:ascii="Times New Roman" w:hAnsi="Times New Roman"/>
          <w:sz w:val="26"/>
          <w:szCs w:val="26"/>
        </w:rPr>
        <w:t>. Заключение принимается.</w:t>
      </w:r>
    </w:p>
    <w:p w:rsidR="001257E5" w:rsidRPr="001257E5" w:rsidRDefault="001257E5" w:rsidP="001257E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 w:right="2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257E5" w:rsidRPr="001257E5" w:rsidRDefault="001257E5" w:rsidP="001257E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 w:right="2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257E5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4165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79B8-455D-4D09-9D29-9EF79735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Анна</cp:lastModifiedBy>
  <cp:revision>7</cp:revision>
  <cp:lastPrinted>2017-06-22T14:15:00Z</cp:lastPrinted>
  <dcterms:created xsi:type="dcterms:W3CDTF">2015-03-18T13:23:00Z</dcterms:created>
  <dcterms:modified xsi:type="dcterms:W3CDTF">2017-06-27T07:18:00Z</dcterms:modified>
</cp:coreProperties>
</file>