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D3" w:rsidRPr="002A07D3" w:rsidRDefault="002A07D3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  <w:r w:rsidRPr="002A07D3">
        <w:rPr>
          <w:sz w:val="26"/>
          <w:szCs w:val="26"/>
        </w:rPr>
        <w:t>Итоги публичных слушаний</w:t>
      </w:r>
    </w:p>
    <w:p w:rsidR="003729EF" w:rsidRPr="00F1059E" w:rsidRDefault="002A07D3" w:rsidP="003729EF">
      <w:pPr>
        <w:tabs>
          <w:tab w:val="left" w:pos="8647"/>
        </w:tabs>
        <w:suppressAutoHyphens/>
        <w:jc w:val="center"/>
        <w:rPr>
          <w:szCs w:val="26"/>
        </w:rPr>
      </w:pPr>
      <w:r w:rsidRPr="002A07D3">
        <w:rPr>
          <w:sz w:val="26"/>
          <w:szCs w:val="26"/>
        </w:rPr>
        <w:t xml:space="preserve">   </w:t>
      </w:r>
      <w:r w:rsidRPr="002A07D3">
        <w:rPr>
          <w:sz w:val="26"/>
          <w:szCs w:val="26"/>
        </w:rPr>
        <w:tab/>
      </w:r>
    </w:p>
    <w:p w:rsidR="003729EF" w:rsidRPr="003729EF" w:rsidRDefault="003729EF" w:rsidP="005A3C24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  <w:r w:rsidRPr="00F1059E">
        <w:rPr>
          <w:szCs w:val="26"/>
        </w:rPr>
        <w:t xml:space="preserve">   </w:t>
      </w:r>
      <w:r>
        <w:rPr>
          <w:szCs w:val="26"/>
        </w:rPr>
        <w:tab/>
      </w:r>
    </w:p>
    <w:p w:rsidR="00864D76" w:rsidRDefault="00D631EF" w:rsidP="00864D7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64D76">
        <w:rPr>
          <w:sz w:val="26"/>
          <w:szCs w:val="26"/>
        </w:rPr>
        <w:t xml:space="preserve">06 декабря 2017 года в администрации МР «Печора» под председательством Шабанова А.И., главы городского поселения «Печора»- председателя Совета поселения состоялись публичные слушания по обсуждению проекта решения Совета городского поселения «Печора» «О бюджете муниципального образования городского поселения «Печора» на 2018 год и плановый период 2019 и 2020 годов».    </w:t>
      </w:r>
    </w:p>
    <w:p w:rsidR="00864D76" w:rsidRDefault="00864D76" w:rsidP="00864D7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администрации МР «Печора», депутаты Совета ГП «Печора», население. Всего зарегистрировалось 39 участников. Докладчиком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слушаниях выступила Угловская И.А. – начальник управления финансов МР «Печора».   </w:t>
      </w:r>
    </w:p>
    <w:p w:rsidR="00864D76" w:rsidRDefault="00864D76" w:rsidP="00864D7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Депутат Олейник В.В. предложил включить в бюджет ГП «Печора» благоустройство площади Юбилейной в размере не менее 5 млн. рублей</w:t>
      </w:r>
    </w:p>
    <w:p w:rsidR="00864D76" w:rsidRDefault="00864D76" w:rsidP="00864D76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i/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864D76" w:rsidRDefault="00864D76" w:rsidP="00864D76">
      <w:pPr>
        <w:pStyle w:val="a6"/>
        <w:numPr>
          <w:ilvl w:val="0"/>
          <w:numId w:val="2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Публичные слушания по проекту  решения Совета городского поселения «Печора» «О бюджете муниципального образования городского поселения «Печора» на 2018 год и плановый период 2019 и 2020 годов» считать состоявшимися.</w:t>
      </w:r>
    </w:p>
    <w:p w:rsidR="00864D76" w:rsidRDefault="00864D76" w:rsidP="00864D76">
      <w:pPr>
        <w:pStyle w:val="a6"/>
        <w:numPr>
          <w:ilvl w:val="0"/>
          <w:numId w:val="2"/>
        </w:numPr>
        <w:tabs>
          <w:tab w:val="left" w:pos="-3828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2018 год и плановый период 2019 и 2020 годов» и,  с учетом предложения, 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864D76" w:rsidRDefault="00864D76" w:rsidP="00864D76">
      <w:pPr>
        <w:overflowPunct w:val="0"/>
        <w:autoSpaceDE w:val="0"/>
        <w:autoSpaceDN w:val="0"/>
        <w:adjustRightInd w:val="0"/>
        <w:ind w:firstLine="851"/>
        <w:jc w:val="both"/>
        <w:rPr>
          <w:b/>
          <w:bCs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Голосовали:   «за» -39,  «против» - нет, «воздержались» - нет,  заключение принимается.</w:t>
      </w:r>
    </w:p>
    <w:p w:rsidR="00864D76" w:rsidRDefault="00864D76" w:rsidP="00864D76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4D76" w:rsidRDefault="00864D76" w:rsidP="00864D76">
      <w:pPr>
        <w:tabs>
          <w:tab w:val="left" w:pos="851"/>
        </w:tabs>
        <w:suppressAutoHyphens/>
        <w:jc w:val="both"/>
        <w:rPr>
          <w:b/>
          <w:bCs/>
          <w:spacing w:val="-1"/>
          <w:sz w:val="26"/>
          <w:szCs w:val="26"/>
        </w:rPr>
      </w:pPr>
    </w:p>
    <w:p w:rsidR="00864D76" w:rsidRDefault="00864D76" w:rsidP="00864D76"/>
    <w:p w:rsidR="002A07D3" w:rsidRPr="002A07D3" w:rsidRDefault="002A07D3" w:rsidP="00864D76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b/>
          <w:bCs/>
          <w:spacing w:val="-1"/>
          <w:sz w:val="26"/>
          <w:szCs w:val="26"/>
        </w:rPr>
      </w:pPr>
    </w:p>
    <w:sectPr w:rsidR="002A07D3" w:rsidRPr="002A07D3" w:rsidSect="002A07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35899"/>
    <w:multiLevelType w:val="hybridMultilevel"/>
    <w:tmpl w:val="533CB232"/>
    <w:lvl w:ilvl="0" w:tplc="684A5CF4">
      <w:start w:val="1"/>
      <w:numFmt w:val="decimal"/>
      <w:lvlText w:val="%1."/>
      <w:lvlJc w:val="left"/>
      <w:pPr>
        <w:ind w:left="121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22CE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15D7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55D43"/>
    <w:rsid w:val="004616F0"/>
    <w:rsid w:val="004708AA"/>
    <w:rsid w:val="00474C52"/>
    <w:rsid w:val="00482355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37B7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3622"/>
    <w:rsid w:val="00625012"/>
    <w:rsid w:val="00640B21"/>
    <w:rsid w:val="006506D5"/>
    <w:rsid w:val="00650D2D"/>
    <w:rsid w:val="006570D0"/>
    <w:rsid w:val="0066138C"/>
    <w:rsid w:val="00670B52"/>
    <w:rsid w:val="006750DD"/>
    <w:rsid w:val="006A292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60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0579"/>
    <w:rsid w:val="00862B70"/>
    <w:rsid w:val="00864D76"/>
    <w:rsid w:val="008768D1"/>
    <w:rsid w:val="00886A15"/>
    <w:rsid w:val="008A2C9E"/>
    <w:rsid w:val="008A4C8A"/>
    <w:rsid w:val="008A5FC9"/>
    <w:rsid w:val="008B04F2"/>
    <w:rsid w:val="008B3040"/>
    <w:rsid w:val="008E43B4"/>
    <w:rsid w:val="008F005E"/>
    <w:rsid w:val="00904C3D"/>
    <w:rsid w:val="00912109"/>
    <w:rsid w:val="00912E01"/>
    <w:rsid w:val="0091643E"/>
    <w:rsid w:val="00923336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506E"/>
    <w:rsid w:val="00A53260"/>
    <w:rsid w:val="00A5327C"/>
    <w:rsid w:val="00A563E3"/>
    <w:rsid w:val="00A5754C"/>
    <w:rsid w:val="00A60586"/>
    <w:rsid w:val="00A67699"/>
    <w:rsid w:val="00A67AF4"/>
    <w:rsid w:val="00A72609"/>
    <w:rsid w:val="00A8523B"/>
    <w:rsid w:val="00A94981"/>
    <w:rsid w:val="00A9591A"/>
    <w:rsid w:val="00A97E4D"/>
    <w:rsid w:val="00AA0D84"/>
    <w:rsid w:val="00AA2098"/>
    <w:rsid w:val="00AA22C0"/>
    <w:rsid w:val="00AB04D2"/>
    <w:rsid w:val="00AB11A6"/>
    <w:rsid w:val="00AB2A51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5722"/>
    <w:rsid w:val="00B17A37"/>
    <w:rsid w:val="00B17E82"/>
    <w:rsid w:val="00B331FE"/>
    <w:rsid w:val="00B358C2"/>
    <w:rsid w:val="00B404AE"/>
    <w:rsid w:val="00B475BD"/>
    <w:rsid w:val="00B56CC6"/>
    <w:rsid w:val="00B57AC3"/>
    <w:rsid w:val="00B61056"/>
    <w:rsid w:val="00B66E17"/>
    <w:rsid w:val="00B73B70"/>
    <w:rsid w:val="00B74068"/>
    <w:rsid w:val="00B80D82"/>
    <w:rsid w:val="00B8270B"/>
    <w:rsid w:val="00B867DB"/>
    <w:rsid w:val="00B87CED"/>
    <w:rsid w:val="00B94CED"/>
    <w:rsid w:val="00BB5B05"/>
    <w:rsid w:val="00BC152E"/>
    <w:rsid w:val="00BC38A4"/>
    <w:rsid w:val="00BD4BF0"/>
    <w:rsid w:val="00BD6945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1EE6"/>
    <w:rsid w:val="00D44336"/>
    <w:rsid w:val="00D46DEE"/>
    <w:rsid w:val="00D62634"/>
    <w:rsid w:val="00D631EF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3EB6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D348-B501-4ADC-9986-DC0EAB9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3</cp:revision>
  <cp:lastPrinted>2017-12-07T09:41:00Z</cp:lastPrinted>
  <dcterms:created xsi:type="dcterms:W3CDTF">2017-12-12T12:33:00Z</dcterms:created>
  <dcterms:modified xsi:type="dcterms:W3CDTF">2017-12-19T11:22:00Z</dcterms:modified>
</cp:coreProperties>
</file>