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3893">
        <w:rPr>
          <w:rFonts w:ascii="Times New Roman" w:eastAsia="Times New Roman" w:hAnsi="Times New Roman"/>
          <w:sz w:val="26"/>
          <w:szCs w:val="26"/>
          <w:lang w:eastAsia="ru-RU"/>
        </w:rPr>
        <w:t>Заключение по итогам публичных слушаний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72C7" w:rsidRPr="00133893" w:rsidRDefault="004C72C7" w:rsidP="00A26A13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0C549F">
        <w:rPr>
          <w:rFonts w:ascii="Times New Roman" w:hAnsi="Times New Roman"/>
          <w:sz w:val="26"/>
          <w:szCs w:val="26"/>
        </w:rPr>
        <w:t>30 мая 2017 года в сессионном зале администрации МР «Печора» под председательством Борисова С.Ю., депутата Совета ГП «Печора» состоялись публичные слушания по проекту решения Совета городского поселения «Печора» «О внесении изменений в решение Совета городского поселения «Печора» от 24 мая 2011 года № 2-13/103 «Об утверждении Правил землепользования и застройки муниципального образования городского поселения «Печора».</w:t>
      </w:r>
      <w:proofErr w:type="gramEnd"/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549F">
        <w:rPr>
          <w:rFonts w:ascii="Times New Roman" w:hAnsi="Times New Roman"/>
          <w:sz w:val="26"/>
          <w:szCs w:val="26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структурных подразделений администрации МР «Печора», депутаты Совета ГП «Печора», население. Всего зарегистрировалось 9 участников. Докладчиком  на слушаниях выступила  </w:t>
      </w:r>
      <w:proofErr w:type="spellStart"/>
      <w:r w:rsidRPr="000C549F">
        <w:rPr>
          <w:rFonts w:ascii="Times New Roman" w:hAnsi="Times New Roman"/>
          <w:sz w:val="26"/>
          <w:szCs w:val="26"/>
        </w:rPr>
        <w:t>Близнюк</w:t>
      </w:r>
      <w:proofErr w:type="spellEnd"/>
      <w:r w:rsidRPr="000C549F">
        <w:rPr>
          <w:rFonts w:ascii="Times New Roman" w:hAnsi="Times New Roman"/>
          <w:sz w:val="26"/>
          <w:szCs w:val="26"/>
        </w:rPr>
        <w:t xml:space="preserve"> И.С., заведующий отделом - главный архитектор отдела архитектуры и градостроительства администрации МР «Печора».</w:t>
      </w: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C549F">
        <w:rPr>
          <w:rFonts w:ascii="Times New Roman" w:hAnsi="Times New Roman"/>
          <w:sz w:val="26"/>
          <w:szCs w:val="26"/>
        </w:rPr>
        <w:t>Близнюк</w:t>
      </w:r>
      <w:proofErr w:type="spellEnd"/>
      <w:r w:rsidRPr="000C549F">
        <w:rPr>
          <w:rFonts w:ascii="Times New Roman" w:hAnsi="Times New Roman"/>
          <w:sz w:val="26"/>
          <w:szCs w:val="26"/>
        </w:rPr>
        <w:t xml:space="preserve"> И.С. сообщила, что пункт 6. </w:t>
      </w:r>
      <w:proofErr w:type="gramStart"/>
      <w:r w:rsidRPr="000C549F">
        <w:rPr>
          <w:rFonts w:ascii="Times New Roman" w:hAnsi="Times New Roman"/>
          <w:sz w:val="26"/>
          <w:szCs w:val="26"/>
        </w:rPr>
        <w:t xml:space="preserve">«Изменить часть зоны Ж-1 (зона застройки многоэтажными жилыми домами) по адресу: г. Печора, пересечение ул. Строительная и ул. Проектируемая, на зону Т-5 (зона </w:t>
      </w:r>
      <w:proofErr w:type="spellStart"/>
      <w:r w:rsidRPr="000C549F">
        <w:rPr>
          <w:rFonts w:ascii="Times New Roman" w:hAnsi="Times New Roman"/>
          <w:sz w:val="26"/>
          <w:szCs w:val="26"/>
        </w:rPr>
        <w:t>автокооперативов</w:t>
      </w:r>
      <w:proofErr w:type="spellEnd"/>
      <w:r w:rsidRPr="000C549F">
        <w:rPr>
          <w:rFonts w:ascii="Times New Roman" w:hAnsi="Times New Roman"/>
          <w:sz w:val="26"/>
          <w:szCs w:val="26"/>
        </w:rPr>
        <w:t>) с целью приведения в соответствие Правил землепользования и застройки с фактически существующими объектами» включен в проект решения ошибочно.</w:t>
      </w:r>
      <w:proofErr w:type="gramEnd"/>
      <w:r w:rsidRPr="000C549F">
        <w:rPr>
          <w:rFonts w:ascii="Times New Roman" w:hAnsi="Times New Roman"/>
          <w:sz w:val="26"/>
          <w:szCs w:val="26"/>
        </w:rPr>
        <w:t xml:space="preserve"> Предложила исключить данный пункт.</w:t>
      </w: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549F">
        <w:rPr>
          <w:rFonts w:ascii="Times New Roman" w:hAnsi="Times New Roman"/>
          <w:sz w:val="26"/>
          <w:szCs w:val="26"/>
        </w:rPr>
        <w:t>По итогам проведения публичных слушаний пришли к заключению:</w:t>
      </w: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C549F" w:rsidRPr="000C549F" w:rsidRDefault="000C549F" w:rsidP="000C549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549F">
        <w:rPr>
          <w:rFonts w:ascii="Times New Roman" w:hAnsi="Times New Roman"/>
          <w:sz w:val="26"/>
          <w:szCs w:val="26"/>
        </w:rPr>
        <w:t>Публичные слушания по проекту решения Совета ГП «Печора» «О внесении изменений в решение Совета городского поселения «Печора» от 24 мая 2011 года № 2-13/103 «Об  утверждении Правил землепользования и застройки муниципального образования городского поселения «Печора» считать состоявшимися. 2. Согласиться с предложенным проектом решения Совета ГП «Печора» и с учетом предложения внести его на очередное заседание Совета ГП «Печора» для рассмотрения и принятия в установленном порядке.</w:t>
      </w:r>
    </w:p>
    <w:p w:rsidR="00435332" w:rsidRDefault="000C549F" w:rsidP="000C549F">
      <w:pPr>
        <w:spacing w:after="0" w:line="240" w:lineRule="auto"/>
        <w:ind w:firstLine="708"/>
        <w:jc w:val="both"/>
      </w:pPr>
      <w:r w:rsidRPr="000C549F">
        <w:rPr>
          <w:rFonts w:ascii="Times New Roman" w:hAnsi="Times New Roman"/>
          <w:sz w:val="26"/>
          <w:szCs w:val="26"/>
        </w:rPr>
        <w:t>Голосовали:   «за» - 9,  «против» - нет,  «</w:t>
      </w:r>
      <w:proofErr w:type="spellStart"/>
      <w:r w:rsidRPr="000C549F">
        <w:rPr>
          <w:rFonts w:ascii="Times New Roman" w:hAnsi="Times New Roman"/>
          <w:sz w:val="26"/>
          <w:szCs w:val="26"/>
        </w:rPr>
        <w:t>возд</w:t>
      </w:r>
      <w:proofErr w:type="spellEnd"/>
      <w:r w:rsidRPr="000C549F">
        <w:rPr>
          <w:rFonts w:ascii="Times New Roman" w:hAnsi="Times New Roman"/>
          <w:sz w:val="26"/>
          <w:szCs w:val="26"/>
        </w:rPr>
        <w:t>.» - нет. Заключение принимается.</w:t>
      </w:r>
      <w:bookmarkStart w:id="0" w:name="_GoBack"/>
      <w:bookmarkEnd w:id="0"/>
    </w:p>
    <w:sectPr w:rsidR="00435332" w:rsidSect="00A26EF4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6E9E"/>
    <w:multiLevelType w:val="hybridMultilevel"/>
    <w:tmpl w:val="E5F69AEC"/>
    <w:lvl w:ilvl="0" w:tplc="76EA8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DE62FD"/>
    <w:multiLevelType w:val="hybridMultilevel"/>
    <w:tmpl w:val="BC0A56F6"/>
    <w:lvl w:ilvl="0" w:tplc="6D9EE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090CA5"/>
    <w:multiLevelType w:val="hybridMultilevel"/>
    <w:tmpl w:val="4F82A494"/>
    <w:lvl w:ilvl="0" w:tplc="45648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207"/>
    <w:multiLevelType w:val="hybridMultilevel"/>
    <w:tmpl w:val="51F6CED4"/>
    <w:lvl w:ilvl="0" w:tplc="326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4711"/>
    <w:rsid w:val="00085BC2"/>
    <w:rsid w:val="00094A65"/>
    <w:rsid w:val="00096009"/>
    <w:rsid w:val="00096C9D"/>
    <w:rsid w:val="000B31FC"/>
    <w:rsid w:val="000C01A1"/>
    <w:rsid w:val="000C03AA"/>
    <w:rsid w:val="000C1B09"/>
    <w:rsid w:val="000C51BE"/>
    <w:rsid w:val="000C549F"/>
    <w:rsid w:val="000C68EE"/>
    <w:rsid w:val="000C6A59"/>
    <w:rsid w:val="000C77FD"/>
    <w:rsid w:val="000D5CE2"/>
    <w:rsid w:val="000E110B"/>
    <w:rsid w:val="000E4457"/>
    <w:rsid w:val="000F1240"/>
    <w:rsid w:val="001027DC"/>
    <w:rsid w:val="00104B41"/>
    <w:rsid w:val="0011228B"/>
    <w:rsid w:val="001203CA"/>
    <w:rsid w:val="00121989"/>
    <w:rsid w:val="001244B1"/>
    <w:rsid w:val="00133893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074A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2F7694"/>
    <w:rsid w:val="00320857"/>
    <w:rsid w:val="0034395C"/>
    <w:rsid w:val="0035128C"/>
    <w:rsid w:val="003571E1"/>
    <w:rsid w:val="003618B7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3523"/>
    <w:rsid w:val="003C760A"/>
    <w:rsid w:val="003D215B"/>
    <w:rsid w:val="003D2FA4"/>
    <w:rsid w:val="003F08F5"/>
    <w:rsid w:val="003F093E"/>
    <w:rsid w:val="003F0A7D"/>
    <w:rsid w:val="003F5BA1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95E5F"/>
    <w:rsid w:val="004A217E"/>
    <w:rsid w:val="004A65ED"/>
    <w:rsid w:val="004B0CEB"/>
    <w:rsid w:val="004C28A7"/>
    <w:rsid w:val="004C50EA"/>
    <w:rsid w:val="004C72C7"/>
    <w:rsid w:val="004D0B86"/>
    <w:rsid w:val="004D5755"/>
    <w:rsid w:val="004E0209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D77DB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67E16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1961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27A8D"/>
    <w:rsid w:val="00940761"/>
    <w:rsid w:val="00941827"/>
    <w:rsid w:val="00946C4E"/>
    <w:rsid w:val="009512E3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779A"/>
    <w:rsid w:val="009D782F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17DFF"/>
    <w:rsid w:val="00A21093"/>
    <w:rsid w:val="00A26A13"/>
    <w:rsid w:val="00A26EF4"/>
    <w:rsid w:val="00A35E0B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19A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3BC0"/>
    <w:rsid w:val="00B94CED"/>
    <w:rsid w:val="00BB5B05"/>
    <w:rsid w:val="00BC152E"/>
    <w:rsid w:val="00BC38A4"/>
    <w:rsid w:val="00BD4BF0"/>
    <w:rsid w:val="00BD70B7"/>
    <w:rsid w:val="00BE397A"/>
    <w:rsid w:val="00C04927"/>
    <w:rsid w:val="00C04F6E"/>
    <w:rsid w:val="00C0586A"/>
    <w:rsid w:val="00C15FD8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76A62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2095"/>
    <w:rsid w:val="00DB35D5"/>
    <w:rsid w:val="00DC426A"/>
    <w:rsid w:val="00DD0C7A"/>
    <w:rsid w:val="00DD2F4A"/>
    <w:rsid w:val="00DD363E"/>
    <w:rsid w:val="00DD43B7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27AC"/>
    <w:rsid w:val="00E6608F"/>
    <w:rsid w:val="00E74749"/>
    <w:rsid w:val="00E748B5"/>
    <w:rsid w:val="00E751C9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F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C17D-1376-4391-A30C-B93D60D0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Терентьева А</cp:lastModifiedBy>
  <cp:revision>2</cp:revision>
  <cp:lastPrinted>2018-07-31T14:40:00Z</cp:lastPrinted>
  <dcterms:created xsi:type="dcterms:W3CDTF">2019-04-25T11:26:00Z</dcterms:created>
  <dcterms:modified xsi:type="dcterms:W3CDTF">2019-04-25T11:26:00Z</dcterms:modified>
</cp:coreProperties>
</file>