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3831"/>
      </w:tblGrid>
      <w:tr w:rsidR="00FD34CB" w:rsidRPr="00DB2CDF" w:rsidTr="0074078C">
        <w:tc>
          <w:tcPr>
            <w:tcW w:w="3827" w:type="dxa"/>
            <w:vAlign w:val="center"/>
          </w:tcPr>
          <w:p w:rsidR="00FD34CB" w:rsidRPr="00DB2CDF" w:rsidRDefault="00FD34CB" w:rsidP="0074078C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ГЛАВА</w:t>
            </w:r>
          </w:p>
          <w:p w:rsidR="00FD34CB" w:rsidRPr="00DB2CDF" w:rsidRDefault="00FD34CB" w:rsidP="0074078C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FD34CB" w:rsidRPr="00DB2CDF" w:rsidRDefault="00FD34CB" w:rsidP="0074078C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- </w:t>
            </w:r>
          </w:p>
          <w:p w:rsidR="00FD34CB" w:rsidRPr="00DB2CDF" w:rsidRDefault="00FD34CB" w:rsidP="0074078C">
            <w:pPr>
              <w:jc w:val="center"/>
              <w:rPr>
                <w:b/>
                <w:bCs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FD34CB" w:rsidRPr="00DB2CDF" w:rsidRDefault="00FD34CB" w:rsidP="0074078C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sz w:val="22"/>
                <w:szCs w:val="22"/>
              </w:rPr>
              <w:t xml:space="preserve"> </w:t>
            </w:r>
            <w:r w:rsidRPr="00DB2CDF">
              <w:rPr>
                <w:noProof/>
                <w:sz w:val="22"/>
                <w:szCs w:val="22"/>
              </w:rPr>
              <w:drawing>
                <wp:inline distT="0" distB="0" distL="0" distR="0" wp14:anchorId="152EEBEA" wp14:editId="441D21E9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CD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31" w:type="dxa"/>
            <w:vAlign w:val="center"/>
          </w:tcPr>
          <w:p w:rsidR="00FD34CB" w:rsidRPr="00DB2CDF" w:rsidRDefault="00FD34CB" w:rsidP="0074078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</w:t>
            </w:r>
          </w:p>
          <w:p w:rsidR="00FD34CB" w:rsidRPr="00DB2CDF" w:rsidRDefault="00FD34CB" w:rsidP="0074078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FD34CB" w:rsidRPr="00DB2CDF" w:rsidRDefault="00FD34CB" w:rsidP="0074078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FD34CB" w:rsidRPr="00DB2CDF" w:rsidRDefault="00FD34CB" w:rsidP="00FD34CB">
      <w:pPr>
        <w:rPr>
          <w:sz w:val="24"/>
          <w:szCs w:val="24"/>
        </w:rPr>
      </w:pPr>
    </w:p>
    <w:p w:rsidR="00FD34CB" w:rsidRPr="00424575" w:rsidRDefault="00FD34CB" w:rsidP="00FD34C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D34CB" w:rsidRPr="00424575" w:rsidRDefault="00FD34CB" w:rsidP="00FD34C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D34CB" w:rsidRPr="00F216DB" w:rsidRDefault="00FD34CB" w:rsidP="00FD34CB">
      <w:pPr>
        <w:jc w:val="center"/>
        <w:rPr>
          <w:sz w:val="26"/>
          <w:szCs w:val="26"/>
        </w:rPr>
      </w:pPr>
    </w:p>
    <w:p w:rsidR="00FD34CB" w:rsidRDefault="00FD34CB" w:rsidP="00FD34CB">
      <w:pPr>
        <w:rPr>
          <w:sz w:val="26"/>
          <w:szCs w:val="26"/>
        </w:rPr>
      </w:pPr>
      <w:r>
        <w:rPr>
          <w:sz w:val="26"/>
          <w:szCs w:val="26"/>
        </w:rPr>
        <w:t>«27</w:t>
      </w:r>
      <w:r w:rsidRPr="00F216DB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2019</w:t>
      </w:r>
      <w:r w:rsidRPr="00F216DB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</w:t>
      </w:r>
      <w:r w:rsidRPr="00F216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№    4 /98</w:t>
      </w:r>
    </w:p>
    <w:p w:rsidR="00FD34CB" w:rsidRDefault="00FD34CB" w:rsidP="00FD34CB">
      <w:pPr>
        <w:rPr>
          <w:sz w:val="24"/>
          <w:szCs w:val="24"/>
        </w:rPr>
      </w:pPr>
      <w:r>
        <w:rPr>
          <w:sz w:val="24"/>
          <w:szCs w:val="24"/>
        </w:rPr>
        <w:t>г. Печора, республика Коми</w:t>
      </w:r>
    </w:p>
    <w:p w:rsidR="00FD34CB" w:rsidRDefault="00FD34CB" w:rsidP="00FD34CB">
      <w:pPr>
        <w:rPr>
          <w:sz w:val="24"/>
          <w:szCs w:val="24"/>
        </w:rPr>
      </w:pPr>
    </w:p>
    <w:p w:rsidR="00FD34CB" w:rsidRDefault="00FD34CB" w:rsidP="00FD34C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D34CB" w:rsidTr="0074078C">
        <w:tc>
          <w:tcPr>
            <w:tcW w:w="6629" w:type="dxa"/>
          </w:tcPr>
          <w:p w:rsidR="00FD34CB" w:rsidRPr="0058163A" w:rsidRDefault="00FD34CB" w:rsidP="0074078C">
            <w:pPr>
              <w:jc w:val="both"/>
              <w:rPr>
                <w:sz w:val="26"/>
                <w:szCs w:val="26"/>
              </w:rPr>
            </w:pPr>
            <w:r w:rsidRPr="0058163A">
              <w:rPr>
                <w:sz w:val="26"/>
                <w:szCs w:val="26"/>
              </w:rPr>
              <w:t>О проведении публичных слушаний по проект</w:t>
            </w:r>
            <w:r>
              <w:rPr>
                <w:sz w:val="26"/>
                <w:szCs w:val="26"/>
              </w:rPr>
              <w:t>у</w:t>
            </w:r>
            <w:r w:rsidRPr="0058163A">
              <w:rPr>
                <w:sz w:val="26"/>
                <w:szCs w:val="26"/>
              </w:rPr>
              <w:t xml:space="preserve"> постановлени</w:t>
            </w:r>
            <w:r>
              <w:rPr>
                <w:sz w:val="26"/>
                <w:szCs w:val="26"/>
              </w:rPr>
              <w:t>я</w:t>
            </w:r>
            <w:r w:rsidRPr="0058163A">
              <w:rPr>
                <w:sz w:val="26"/>
                <w:szCs w:val="26"/>
              </w:rPr>
              <w:t xml:space="preserve"> администрации МР «Печора»</w:t>
            </w:r>
          </w:p>
          <w:p w:rsidR="00FD34CB" w:rsidRDefault="00FD34CB" w:rsidP="0074078C">
            <w:pPr>
              <w:rPr>
                <w:sz w:val="24"/>
                <w:szCs w:val="24"/>
              </w:rPr>
            </w:pPr>
          </w:p>
        </w:tc>
      </w:tr>
    </w:tbl>
    <w:p w:rsidR="00FD34CB" w:rsidRDefault="00FD34CB" w:rsidP="00FD34CB">
      <w:pPr>
        <w:rPr>
          <w:sz w:val="24"/>
          <w:szCs w:val="24"/>
        </w:rPr>
      </w:pPr>
    </w:p>
    <w:p w:rsidR="00FD34CB" w:rsidRDefault="00FD34CB" w:rsidP="00FD34C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3 статьи 28 Федерального закона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городского поселения «Печора», частью 7 Порядка организации и проведения  публичных слушаний на территории МО ГП «Печора», утвержденных решением Совета городского поселения «Печора» от 30.09.2013 года № 3-9/42 постановляю:</w:t>
      </w:r>
      <w:proofErr w:type="gramEnd"/>
    </w:p>
    <w:p w:rsidR="00FD34CB" w:rsidRDefault="00FD34CB" w:rsidP="00FD34CB">
      <w:pPr>
        <w:ind w:firstLine="708"/>
        <w:jc w:val="both"/>
        <w:rPr>
          <w:sz w:val="26"/>
          <w:szCs w:val="26"/>
        </w:rPr>
      </w:pPr>
    </w:p>
    <w:p w:rsidR="00FD34CB" w:rsidRPr="0058163A" w:rsidRDefault="00FD34CB" w:rsidP="00FD34CB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 xml:space="preserve">Назначить на </w:t>
      </w:r>
      <w:r w:rsidR="003E04C3">
        <w:rPr>
          <w:sz w:val="26"/>
          <w:szCs w:val="26"/>
        </w:rPr>
        <w:t>03 феврал</w:t>
      </w:r>
      <w:r>
        <w:rPr>
          <w:sz w:val="26"/>
          <w:szCs w:val="26"/>
        </w:rPr>
        <w:t xml:space="preserve">я </w:t>
      </w:r>
      <w:r w:rsidRPr="0058163A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20 </w:t>
      </w:r>
      <w:r w:rsidRPr="0058163A">
        <w:rPr>
          <w:sz w:val="26"/>
          <w:szCs w:val="26"/>
        </w:rPr>
        <w:t>года проведение публичных слушаний по  проект</w:t>
      </w:r>
      <w:r>
        <w:rPr>
          <w:sz w:val="26"/>
          <w:szCs w:val="26"/>
        </w:rPr>
        <w:t>у</w:t>
      </w:r>
      <w:r w:rsidRPr="0058163A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58163A">
        <w:rPr>
          <w:sz w:val="26"/>
          <w:szCs w:val="26"/>
        </w:rPr>
        <w:t xml:space="preserve"> администрации муниципального района «Печора» «</w:t>
      </w:r>
      <w:r w:rsidRPr="008678C8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</w:t>
      </w:r>
      <w:r>
        <w:rPr>
          <w:sz w:val="26"/>
          <w:szCs w:val="26"/>
        </w:rPr>
        <w:t xml:space="preserve"> </w:t>
      </w:r>
      <w:r w:rsidRPr="008678C8">
        <w:rPr>
          <w:sz w:val="26"/>
          <w:szCs w:val="26"/>
        </w:rPr>
        <w:t xml:space="preserve">Печора, </w:t>
      </w:r>
      <w:r>
        <w:rPr>
          <w:sz w:val="26"/>
          <w:szCs w:val="26"/>
        </w:rPr>
        <w:t>Советская</w:t>
      </w:r>
      <w:r w:rsidRPr="0058163A">
        <w:rPr>
          <w:sz w:val="26"/>
          <w:szCs w:val="26"/>
        </w:rPr>
        <w:t>».</w:t>
      </w:r>
    </w:p>
    <w:p w:rsidR="00FD34CB" w:rsidRPr="0058163A" w:rsidRDefault="00FD34CB" w:rsidP="00FD34CB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 xml:space="preserve">Назначить председательствующим публичных слушаний </w:t>
      </w:r>
      <w:r>
        <w:rPr>
          <w:sz w:val="26"/>
          <w:szCs w:val="26"/>
        </w:rPr>
        <w:t>Борисова Сергея  Юрьевича</w:t>
      </w:r>
      <w:r w:rsidR="003E04C3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депутата  Совета  городского поселения «Печора».</w:t>
      </w:r>
    </w:p>
    <w:p w:rsidR="00FD34CB" w:rsidRPr="0058163A" w:rsidRDefault="00FD34CB" w:rsidP="00FD34CB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>Опубликовать в газете «Печорское время» настоящее постановление, проект постановлени</w:t>
      </w:r>
      <w:r>
        <w:rPr>
          <w:sz w:val="26"/>
          <w:szCs w:val="26"/>
        </w:rPr>
        <w:t>я</w:t>
      </w:r>
      <w:r w:rsidRPr="0058163A">
        <w:rPr>
          <w:sz w:val="26"/>
          <w:szCs w:val="26"/>
        </w:rPr>
        <w:t xml:space="preserve"> администрации муниципального района «Печора» и объявление о проведении публичных слушаний.</w:t>
      </w:r>
    </w:p>
    <w:p w:rsidR="00FD34CB" w:rsidRPr="0058163A" w:rsidRDefault="00FD34CB" w:rsidP="00FD34CB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8163A">
        <w:rPr>
          <w:sz w:val="26"/>
          <w:szCs w:val="26"/>
        </w:rPr>
        <w:t>Разместить на официальном сайте</w:t>
      </w:r>
      <w:r>
        <w:rPr>
          <w:sz w:val="26"/>
          <w:szCs w:val="26"/>
        </w:rPr>
        <w:t xml:space="preserve"> администрации </w:t>
      </w:r>
      <w:r w:rsidRPr="0058163A">
        <w:rPr>
          <w:sz w:val="26"/>
          <w:szCs w:val="26"/>
        </w:rPr>
        <w:t>муниципального района «Печора» в разделе «ГП «Печора» настоящее постановление, проект постановлени</w:t>
      </w:r>
      <w:r>
        <w:rPr>
          <w:sz w:val="26"/>
          <w:szCs w:val="26"/>
        </w:rPr>
        <w:t>я</w:t>
      </w:r>
      <w:r w:rsidRPr="0058163A">
        <w:rPr>
          <w:sz w:val="26"/>
          <w:szCs w:val="26"/>
        </w:rPr>
        <w:t xml:space="preserve"> администрации муниципального района «Печора» и объявление о проведении публичных слушаний.</w:t>
      </w:r>
    </w:p>
    <w:p w:rsidR="00FD34CB" w:rsidRPr="0058163A" w:rsidRDefault="00FD34CB" w:rsidP="00FD34CB">
      <w:pPr>
        <w:pStyle w:val="a4"/>
        <w:ind w:left="709"/>
        <w:jc w:val="both"/>
        <w:rPr>
          <w:sz w:val="26"/>
          <w:szCs w:val="26"/>
        </w:rPr>
      </w:pPr>
    </w:p>
    <w:p w:rsidR="00FD34CB" w:rsidRDefault="00FD34CB" w:rsidP="00FD34CB">
      <w:pPr>
        <w:jc w:val="both"/>
        <w:rPr>
          <w:sz w:val="26"/>
          <w:szCs w:val="26"/>
        </w:rPr>
      </w:pPr>
    </w:p>
    <w:p w:rsidR="00FD34CB" w:rsidRDefault="00FD34CB" w:rsidP="00FD34CB">
      <w:pPr>
        <w:jc w:val="both"/>
        <w:rPr>
          <w:sz w:val="26"/>
          <w:szCs w:val="26"/>
        </w:rPr>
      </w:pPr>
    </w:p>
    <w:p w:rsidR="00FD34CB" w:rsidRDefault="00FD34CB" w:rsidP="00FD34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«Печора» -</w:t>
      </w:r>
    </w:p>
    <w:p w:rsidR="00A857F2" w:rsidRDefault="00FD34CB" w:rsidP="00FD34CB">
      <w:r>
        <w:rPr>
          <w:sz w:val="26"/>
          <w:szCs w:val="26"/>
        </w:rPr>
        <w:t xml:space="preserve">председатель Совета поселения                                                                </w:t>
      </w:r>
    </w:p>
    <w:sectPr w:rsidR="00A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38"/>
    <w:rsid w:val="003E04C3"/>
    <w:rsid w:val="00482638"/>
    <w:rsid w:val="00A857F2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C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C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Маточкина </cp:lastModifiedBy>
  <cp:revision>3</cp:revision>
  <dcterms:created xsi:type="dcterms:W3CDTF">2019-12-23T13:26:00Z</dcterms:created>
  <dcterms:modified xsi:type="dcterms:W3CDTF">2020-02-17T09:35:00Z</dcterms:modified>
</cp:coreProperties>
</file>