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2269"/>
        <w:gridCol w:w="6520"/>
      </w:tblGrid>
      <w:tr w:rsidR="00364FEF">
        <w:trPr>
          <w:trHeight w:val="554"/>
          <w:jc w:val="center"/>
        </w:trPr>
        <w:tc>
          <w:tcPr>
            <w:tcW w:w="10208" w:type="dxa"/>
            <w:gridSpan w:val="4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364FEF">
        <w:trPr>
          <w:trHeight w:val="702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364FEF" w:rsidRDefault="009C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364FEF" w:rsidRDefault="009C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364FEF">
        <w:trPr>
          <w:trHeight w:val="73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364FEF" w:rsidRDefault="00FF7090">
            <w:pPr>
              <w:pStyle w:val="xl74"/>
              <w:spacing w:before="0" w:beforeAutospacing="0" w:after="0" w:afterAutospacing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</w:t>
            </w:r>
            <w:r w:rsidR="009C337B">
              <w:rPr>
                <w:sz w:val="24"/>
                <w:szCs w:val="24"/>
              </w:rPr>
              <w:t xml:space="preserve"> линейного объекта системы газоснабжения федерального значения «Линейная часть, 2 нитка. Участок км 709,5 - км 759,2» в составе стройки «Система магистральных газопроводов Бованенково-Ухта» и его неотъемлемых технологических частей</w:t>
            </w:r>
          </w:p>
          <w:p w:rsidR="00364FEF" w:rsidRDefault="009C337B">
            <w:pPr>
              <w:pStyle w:val="xl74"/>
              <w:spacing w:before="0" w:beforeAutospacing="0" w:after="0" w:afterAutospacing="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(цель установления публичного сервитута)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 w:val="restart"/>
            <w:shd w:val="clear" w:color="auto" w:fill="auto"/>
            <w:noWrap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64FEF" w:rsidRDefault="009C337B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№ пп</w:t>
            </w:r>
          </w:p>
        </w:tc>
        <w:tc>
          <w:tcPr>
            <w:tcW w:w="2269" w:type="dxa"/>
            <w:shd w:val="clear" w:color="auto" w:fill="auto"/>
          </w:tcPr>
          <w:p w:rsidR="00364FEF" w:rsidRDefault="009C337B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Кадастровый номер земельного участка</w:t>
            </w:r>
          </w:p>
        </w:tc>
        <w:tc>
          <w:tcPr>
            <w:tcW w:w="6520" w:type="dxa"/>
            <w:shd w:val="clear" w:color="auto" w:fill="auto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364FEF" w:rsidRDefault="009C337B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публичный сервитут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64FEF" w:rsidRDefault="009C337B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64FEF" w:rsidRDefault="009C337B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64FEF" w:rsidRDefault="009C337B">
            <w:pPr>
              <w:pStyle w:val="13"/>
              <w:spacing w:line="2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11:18:0000000:138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Республика Коми,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11:18:0000000:140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Республика Коми,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11:18:0000000:346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территория МОГО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11:18:0000000:623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11:18:0000000:624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11:18:0301001:194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Инта, ГУ "Печорское лесничество", Интинское участковое лесничество, кв. 113, 125, 126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11:18:0301001:225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МОГО "Инта",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11:18:0301001:226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11:18:0301001:436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11:18:0301001:438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11:18:0301001:442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11:18:0301001:443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11:18:0301001:444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11:18:0301001:445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11:18:0301001:446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11:18:0301001:447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11:18:0301001:454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11:18:0501001:157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Инта, ГУ "Печорское лесничество", Интинское участковое лесничество, кв. 142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11:18:0501001:168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11:18:0501001:170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11:18:0501001:178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11:18:0501001:180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Инта, ГУ "Печорское лесничество", Интинское участковое лесничество, квартал 142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11:18:0501001:181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территория МОГО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11:18:0501001:449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11:18:0501001:450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11:18:0501001:451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11:18:0501001:452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11:18:0501001:453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11:18:0501001:454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11:18:0501001:455</w:t>
            </w:r>
          </w:p>
        </w:tc>
        <w:tc>
          <w:tcPr>
            <w:tcW w:w="6520" w:type="dxa"/>
            <w:vAlign w:val="center"/>
          </w:tcPr>
          <w:p w:rsidR="00364FEF" w:rsidRDefault="009C337B" w:rsidP="00BC14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</w:t>
            </w:r>
            <w:r w:rsidR="00BC14AC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11:18:0501001:456</w:t>
            </w:r>
          </w:p>
        </w:tc>
        <w:tc>
          <w:tcPr>
            <w:tcW w:w="6520" w:type="dxa"/>
            <w:vAlign w:val="center"/>
          </w:tcPr>
          <w:p w:rsidR="00364FEF" w:rsidRDefault="009C337B" w:rsidP="00BC14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</w:t>
            </w:r>
            <w:r w:rsidR="00BC14AC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кая Федерация, Республика Коми,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11:18:0501001:457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 xml:space="preserve">Российская Федерация, Республика Коми, </w:t>
            </w:r>
            <w:r w:rsidR="00BC14AC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городской округ "Инта"</w:t>
            </w:r>
          </w:p>
        </w:tc>
      </w:tr>
      <w:tr w:rsidR="00364FEF" w:rsidTr="00BC14AC">
        <w:trPr>
          <w:trHeight w:val="726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11:18:0501001:458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</w:t>
            </w:r>
            <w:r w:rsidR="00BC14AC"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, городской округ "Инта"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11:12:0000000:36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Печора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11:12:0000000:56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Республика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11:12:0000000:2820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Республика Коми, МР «Печора», Печорское лесничество, Сынинское участковое лесничество, квартала №355,316,373,376,439,444,443,456,475,474,473,482,496,497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11:12:0301001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МР «Печора»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11:18:0301001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МО «Инта»</w:t>
            </w:r>
          </w:p>
        </w:tc>
      </w:tr>
      <w:tr w:rsidR="00364FEF">
        <w:trPr>
          <w:trHeight w:val="317"/>
          <w:tblHeader/>
          <w:jc w:val="center"/>
        </w:trPr>
        <w:tc>
          <w:tcPr>
            <w:tcW w:w="566" w:type="dxa"/>
            <w:vMerge/>
            <w:shd w:val="clear" w:color="auto" w:fill="auto"/>
            <w:noWrap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364FEF" w:rsidRDefault="00364FEF">
            <w:pPr>
              <w:pStyle w:val="13"/>
              <w:numPr>
                <w:ilvl w:val="0"/>
                <w:numId w:val="12"/>
              </w:numPr>
              <w:spacing w:line="20" w:lineRule="atLeast"/>
              <w:jc w:val="center"/>
              <w:rPr>
                <w:sz w:val="20"/>
              </w:rPr>
            </w:pPr>
          </w:p>
        </w:tc>
        <w:tc>
          <w:tcPr>
            <w:tcW w:w="2269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11:18:0501001</w:t>
            </w:r>
          </w:p>
        </w:tc>
        <w:tc>
          <w:tcPr>
            <w:tcW w:w="6520" w:type="dxa"/>
            <w:vAlign w:val="center"/>
          </w:tcPr>
          <w:p w:rsidR="00364FEF" w:rsidRDefault="009C337B">
            <w:pPr>
              <w:jc w:val="center"/>
              <w:rPr>
                <w:rFonts w:ascii="Times New Roman" w:hAnsi="Times New Roman"/>
                <w:color w:val="252625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Российская Федерация, МО «Инта»</w:t>
            </w:r>
          </w:p>
        </w:tc>
      </w:tr>
      <w:tr w:rsidR="00364FEF">
        <w:trPr>
          <w:trHeight w:val="1793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округа «Инта» Республики Коми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169840, </w:t>
            </w:r>
            <w:r w:rsidR="00FF7090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FF7090">
              <w:rPr>
                <w:rFonts w:ascii="Times New Roman" w:hAnsi="Times New Roman"/>
                <w:sz w:val="24"/>
                <w:szCs w:val="24"/>
              </w:rPr>
              <w:t>а</w:t>
            </w:r>
            <w:r w:rsidR="00FF7090">
              <w:rPr>
                <w:rFonts w:ascii="Times New Roman" w:hAnsi="Times New Roman"/>
                <w:sz w:val="24"/>
                <w:szCs w:val="24"/>
              </w:rPr>
              <w:t xml:space="preserve"> Коми</w:t>
            </w:r>
            <w:r w:rsidR="00FF70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г. Инта, ул. Горького, 16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 (82145)6-21-66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inta-mo@yandex.ru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приема: понедельник-четверг 14.00-17.00 </w:t>
            </w:r>
          </w:p>
          <w:p w:rsidR="00EB55BD" w:rsidRDefault="00EB55B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FEF" w:rsidRDefault="009C337B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учетеправ на земельные участки, а также срок подачи указанных заявлений)</w:t>
            </w:r>
          </w:p>
        </w:tc>
      </w:tr>
      <w:tr w:rsidR="00364FEF">
        <w:trPr>
          <w:trHeight w:val="1792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center"/>
          </w:tcPr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F7090" w:rsidRPr="00FF7090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«Путеец»</w:t>
            </w:r>
            <w:r w:rsidR="00BC14A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«Печора» </w:t>
            </w:r>
            <w:r w:rsidR="00BC14AC">
              <w:rPr>
                <w:rFonts w:ascii="Times New Roman" w:hAnsi="Times New Roman"/>
                <w:sz w:val="24"/>
                <w:szCs w:val="24"/>
              </w:rPr>
              <w:br/>
              <w:t>Республики Коми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Республика Коми, г.Печора, пгт. Путеец, ул. Парковая, 9А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+7 (82142)93260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Pr="00FF7090">
              <w:rPr>
                <w:rFonts w:ascii="Times New Roman" w:hAnsi="Times New Roman"/>
                <w:sz w:val="24"/>
                <w:szCs w:val="24"/>
              </w:rPr>
              <w:t>gpputeets@yandex.ru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пн-пт 9:00–18:00, 9:00–16:45</w:t>
            </w:r>
          </w:p>
          <w:p w:rsidR="00EB55BD" w:rsidRDefault="00EB55BD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FEF" w:rsidRDefault="009C337B">
            <w:pPr>
              <w:pStyle w:val="af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364FEF" w:rsidRDefault="009C337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(адрес, по которому заинтересованные лица могут подать заявления об учетеправ на земельные участки, а также срок подачи указанных заявлений)</w:t>
            </w:r>
          </w:p>
        </w:tc>
      </w:tr>
      <w:tr w:rsidR="00364FEF">
        <w:trPr>
          <w:trHeight w:val="417"/>
          <w:jc w:val="center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:rsidR="00364FEF" w:rsidRDefault="00364F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364FEF" w:rsidRDefault="009C337B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364FEF" w:rsidRDefault="009C3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minenergo@minenergo.gov.ru</w:t>
            </w:r>
          </w:p>
          <w:p w:rsidR="00364FEF" w:rsidRDefault="009C33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364FEF" w:rsidRDefault="009C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</w:t>
            </w:r>
          </w:p>
          <w:p w:rsidR="00364FEF" w:rsidRDefault="009C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364FEF">
        <w:trPr>
          <w:trHeight w:val="841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364FEF" w:rsidRDefault="00FF7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7090">
              <w:rPr>
                <w:rFonts w:ascii="Times New Roman" w:hAnsi="Times New Roman"/>
                <w:sz w:val="24"/>
                <w:szCs w:val="24"/>
                <w:u w:val="single"/>
              </w:rPr>
              <w:t>https://minenergo.gov.ru/</w:t>
            </w:r>
          </w:p>
          <w:p w:rsidR="00FF7090" w:rsidRDefault="00FF7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7090">
              <w:rPr>
                <w:rFonts w:ascii="Times New Roman" w:hAnsi="Times New Roman"/>
                <w:sz w:val="24"/>
                <w:szCs w:val="24"/>
                <w:u w:val="single"/>
              </w:rPr>
              <w:t>https://adminta.ru/</w:t>
            </w:r>
          </w:p>
          <w:p w:rsidR="00FF7090" w:rsidRDefault="00FF7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7090">
              <w:rPr>
                <w:rFonts w:ascii="Times New Roman" w:hAnsi="Times New Roman"/>
                <w:sz w:val="24"/>
                <w:szCs w:val="24"/>
                <w:u w:val="single"/>
              </w:rPr>
              <w:t>https://puteec-r11.gosweb.gosuslugi.ru/</w:t>
            </w:r>
            <w:bookmarkStart w:id="0" w:name="_GoBack"/>
            <w:bookmarkEnd w:id="0"/>
          </w:p>
          <w:p w:rsidR="00364FEF" w:rsidRDefault="009C337B">
            <w:pPr>
              <w:pStyle w:val="af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64FEF">
        <w:trPr>
          <w:trHeight w:val="766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364FEF" w:rsidRDefault="009C337B">
            <w:pPr>
              <w:pStyle w:val="af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364FEF" w:rsidRDefault="009C337B">
            <w:pPr>
              <w:pStyle w:val="af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инвест»:</w:t>
            </w:r>
          </w:p>
          <w:p w:rsidR="00364FEF" w:rsidRDefault="009C337B">
            <w:pPr>
              <w:pStyle w:val="af3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196210, г. Санкт-Петербург, ул. Стартовая, д. 6, лит. Д.,</w:t>
            </w:r>
          </w:p>
          <w:p w:rsidR="00364FEF" w:rsidRDefault="009C337B">
            <w:pPr>
              <w:pStyle w:val="af3"/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+7 (812) 729-30-21</w:t>
            </w:r>
          </w:p>
        </w:tc>
      </w:tr>
      <w:tr w:rsidR="00364FEF">
        <w:trPr>
          <w:trHeight w:val="545"/>
          <w:jc w:val="center"/>
        </w:trPr>
        <w:tc>
          <w:tcPr>
            <w:tcW w:w="566" w:type="dxa"/>
            <w:shd w:val="clear" w:color="auto" w:fill="auto"/>
            <w:noWrap/>
            <w:vAlign w:val="center"/>
          </w:tcPr>
          <w:p w:rsidR="00364FEF" w:rsidRDefault="009C337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2" w:type="dxa"/>
            <w:gridSpan w:val="3"/>
            <w:shd w:val="clear" w:color="auto" w:fill="auto"/>
            <w:vAlign w:val="bottom"/>
          </w:tcPr>
          <w:p w:rsidR="00364FEF" w:rsidRDefault="009C337B">
            <w:pPr>
              <w:spacing w:after="0" w:line="20" w:lineRule="atLeast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:rsidR="00364FEF" w:rsidRDefault="009C337B">
            <w:pPr>
              <w:spacing w:after="0" w:line="20" w:lineRule="atLeast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364FEF" w:rsidRDefault="00364F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364FEF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EF" w:rsidRDefault="009C337B">
      <w:pPr>
        <w:spacing w:after="0" w:line="240" w:lineRule="auto"/>
      </w:pPr>
      <w:r>
        <w:separator/>
      </w:r>
    </w:p>
  </w:endnote>
  <w:endnote w:type="continuationSeparator" w:id="0">
    <w:p w:rsidR="00364FEF" w:rsidRDefault="009C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EF" w:rsidRDefault="009C337B">
      <w:pPr>
        <w:spacing w:after="0" w:line="240" w:lineRule="auto"/>
      </w:pPr>
      <w:r>
        <w:separator/>
      </w:r>
    </w:p>
  </w:footnote>
  <w:footnote w:type="continuationSeparator" w:id="0">
    <w:p w:rsidR="00364FEF" w:rsidRDefault="009C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FF"/>
    <w:multiLevelType w:val="multilevel"/>
    <w:tmpl w:val="C2AAA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0B74BB"/>
    <w:multiLevelType w:val="hybridMultilevel"/>
    <w:tmpl w:val="F620B0FC"/>
    <w:lvl w:ilvl="0" w:tplc="69A8CDA6">
      <w:start w:val="1"/>
      <w:numFmt w:val="decimal"/>
      <w:lvlText w:val="%1."/>
      <w:lvlJc w:val="left"/>
      <w:pPr>
        <w:ind w:left="720" w:hanging="360"/>
      </w:pPr>
    </w:lvl>
    <w:lvl w:ilvl="1" w:tplc="F82C6A66">
      <w:start w:val="1"/>
      <w:numFmt w:val="lowerLetter"/>
      <w:lvlText w:val="%2."/>
      <w:lvlJc w:val="left"/>
      <w:pPr>
        <w:ind w:left="1440" w:hanging="360"/>
      </w:pPr>
    </w:lvl>
    <w:lvl w:ilvl="2" w:tplc="2A86A7B8">
      <w:start w:val="1"/>
      <w:numFmt w:val="lowerRoman"/>
      <w:lvlText w:val="%3."/>
      <w:lvlJc w:val="right"/>
      <w:pPr>
        <w:ind w:left="2160" w:hanging="180"/>
      </w:pPr>
    </w:lvl>
    <w:lvl w:ilvl="3" w:tplc="B60A4846">
      <w:start w:val="1"/>
      <w:numFmt w:val="decimal"/>
      <w:lvlText w:val="%4."/>
      <w:lvlJc w:val="left"/>
      <w:pPr>
        <w:ind w:left="2880" w:hanging="360"/>
      </w:pPr>
    </w:lvl>
    <w:lvl w:ilvl="4" w:tplc="1A801B94">
      <w:start w:val="1"/>
      <w:numFmt w:val="lowerLetter"/>
      <w:lvlText w:val="%5."/>
      <w:lvlJc w:val="left"/>
      <w:pPr>
        <w:ind w:left="3600" w:hanging="360"/>
      </w:pPr>
    </w:lvl>
    <w:lvl w:ilvl="5" w:tplc="82905B48">
      <w:start w:val="1"/>
      <w:numFmt w:val="lowerRoman"/>
      <w:lvlText w:val="%6."/>
      <w:lvlJc w:val="right"/>
      <w:pPr>
        <w:ind w:left="4320" w:hanging="180"/>
      </w:pPr>
    </w:lvl>
    <w:lvl w:ilvl="6" w:tplc="5E4E755C">
      <w:start w:val="1"/>
      <w:numFmt w:val="decimal"/>
      <w:lvlText w:val="%7."/>
      <w:lvlJc w:val="left"/>
      <w:pPr>
        <w:ind w:left="5040" w:hanging="360"/>
      </w:pPr>
    </w:lvl>
    <w:lvl w:ilvl="7" w:tplc="B100D220">
      <w:start w:val="1"/>
      <w:numFmt w:val="lowerLetter"/>
      <w:lvlText w:val="%8."/>
      <w:lvlJc w:val="left"/>
      <w:pPr>
        <w:ind w:left="5760" w:hanging="360"/>
      </w:pPr>
    </w:lvl>
    <w:lvl w:ilvl="8" w:tplc="D49871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300A1"/>
    <w:multiLevelType w:val="hybridMultilevel"/>
    <w:tmpl w:val="9DFC3596"/>
    <w:lvl w:ilvl="0" w:tplc="1D8A76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74E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4F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F47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2A0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84DA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FCC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C0E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B2B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A460B0D"/>
    <w:multiLevelType w:val="hybridMultilevel"/>
    <w:tmpl w:val="6BD2D90C"/>
    <w:lvl w:ilvl="0" w:tplc="3D6E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F69CCC">
      <w:start w:val="1"/>
      <w:numFmt w:val="lowerLetter"/>
      <w:lvlText w:val="%2."/>
      <w:lvlJc w:val="left"/>
      <w:pPr>
        <w:ind w:left="1440" w:hanging="360"/>
      </w:pPr>
    </w:lvl>
    <w:lvl w:ilvl="2" w:tplc="D5F48BC0">
      <w:start w:val="1"/>
      <w:numFmt w:val="lowerRoman"/>
      <w:lvlText w:val="%3."/>
      <w:lvlJc w:val="right"/>
      <w:pPr>
        <w:ind w:left="2160" w:hanging="180"/>
      </w:pPr>
    </w:lvl>
    <w:lvl w:ilvl="3" w:tplc="D5CEE724">
      <w:start w:val="1"/>
      <w:numFmt w:val="decimal"/>
      <w:lvlText w:val="%4."/>
      <w:lvlJc w:val="left"/>
      <w:pPr>
        <w:ind w:left="2880" w:hanging="360"/>
      </w:pPr>
    </w:lvl>
    <w:lvl w:ilvl="4" w:tplc="FB7434CE">
      <w:start w:val="1"/>
      <w:numFmt w:val="lowerLetter"/>
      <w:lvlText w:val="%5."/>
      <w:lvlJc w:val="left"/>
      <w:pPr>
        <w:ind w:left="3600" w:hanging="360"/>
      </w:pPr>
    </w:lvl>
    <w:lvl w:ilvl="5" w:tplc="0ACC854A">
      <w:start w:val="1"/>
      <w:numFmt w:val="lowerRoman"/>
      <w:lvlText w:val="%6."/>
      <w:lvlJc w:val="right"/>
      <w:pPr>
        <w:ind w:left="4320" w:hanging="180"/>
      </w:pPr>
    </w:lvl>
    <w:lvl w:ilvl="6" w:tplc="07BACB94">
      <w:start w:val="1"/>
      <w:numFmt w:val="decimal"/>
      <w:lvlText w:val="%7."/>
      <w:lvlJc w:val="left"/>
      <w:pPr>
        <w:ind w:left="5040" w:hanging="360"/>
      </w:pPr>
    </w:lvl>
    <w:lvl w:ilvl="7" w:tplc="737E2C30">
      <w:start w:val="1"/>
      <w:numFmt w:val="lowerLetter"/>
      <w:lvlText w:val="%8."/>
      <w:lvlJc w:val="left"/>
      <w:pPr>
        <w:ind w:left="5760" w:hanging="360"/>
      </w:pPr>
    </w:lvl>
    <w:lvl w:ilvl="8" w:tplc="B8122B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1C17"/>
    <w:multiLevelType w:val="hybridMultilevel"/>
    <w:tmpl w:val="94BC6BD4"/>
    <w:lvl w:ilvl="0" w:tplc="15E6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45282">
      <w:start w:val="1"/>
      <w:numFmt w:val="lowerLetter"/>
      <w:lvlText w:val="%2."/>
      <w:lvlJc w:val="left"/>
      <w:pPr>
        <w:ind w:left="1440" w:hanging="360"/>
      </w:pPr>
    </w:lvl>
    <w:lvl w:ilvl="2" w:tplc="C7F83246">
      <w:start w:val="1"/>
      <w:numFmt w:val="lowerRoman"/>
      <w:lvlText w:val="%3."/>
      <w:lvlJc w:val="right"/>
      <w:pPr>
        <w:ind w:left="2160" w:hanging="180"/>
      </w:pPr>
    </w:lvl>
    <w:lvl w:ilvl="3" w:tplc="1BAE48B2">
      <w:start w:val="1"/>
      <w:numFmt w:val="decimal"/>
      <w:lvlText w:val="%4."/>
      <w:lvlJc w:val="left"/>
      <w:pPr>
        <w:ind w:left="2880" w:hanging="360"/>
      </w:pPr>
    </w:lvl>
    <w:lvl w:ilvl="4" w:tplc="694040DC">
      <w:start w:val="1"/>
      <w:numFmt w:val="lowerLetter"/>
      <w:lvlText w:val="%5."/>
      <w:lvlJc w:val="left"/>
      <w:pPr>
        <w:ind w:left="3600" w:hanging="360"/>
      </w:pPr>
    </w:lvl>
    <w:lvl w:ilvl="5" w:tplc="8D6E24F0">
      <w:start w:val="1"/>
      <w:numFmt w:val="lowerRoman"/>
      <w:lvlText w:val="%6."/>
      <w:lvlJc w:val="right"/>
      <w:pPr>
        <w:ind w:left="4320" w:hanging="180"/>
      </w:pPr>
    </w:lvl>
    <w:lvl w:ilvl="6" w:tplc="590CA67A">
      <w:start w:val="1"/>
      <w:numFmt w:val="decimal"/>
      <w:lvlText w:val="%7."/>
      <w:lvlJc w:val="left"/>
      <w:pPr>
        <w:ind w:left="5040" w:hanging="360"/>
      </w:pPr>
    </w:lvl>
    <w:lvl w:ilvl="7" w:tplc="32BA63B6">
      <w:start w:val="1"/>
      <w:numFmt w:val="lowerLetter"/>
      <w:lvlText w:val="%8."/>
      <w:lvlJc w:val="left"/>
      <w:pPr>
        <w:ind w:left="5760" w:hanging="360"/>
      </w:pPr>
    </w:lvl>
    <w:lvl w:ilvl="8" w:tplc="B7C0F7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7119"/>
    <w:multiLevelType w:val="hybridMultilevel"/>
    <w:tmpl w:val="3B3CF0D6"/>
    <w:lvl w:ilvl="0" w:tplc="E5524068">
      <w:start w:val="1"/>
      <w:numFmt w:val="decimal"/>
      <w:lvlText w:val="%1."/>
      <w:lvlJc w:val="left"/>
      <w:pPr>
        <w:ind w:left="720" w:hanging="360"/>
      </w:pPr>
    </w:lvl>
    <w:lvl w:ilvl="1" w:tplc="4FEEBDA2">
      <w:start w:val="1"/>
      <w:numFmt w:val="lowerLetter"/>
      <w:lvlText w:val="%2."/>
      <w:lvlJc w:val="left"/>
      <w:pPr>
        <w:ind w:left="1440" w:hanging="360"/>
      </w:pPr>
    </w:lvl>
    <w:lvl w:ilvl="2" w:tplc="5F468074">
      <w:start w:val="1"/>
      <w:numFmt w:val="lowerRoman"/>
      <w:lvlText w:val="%3."/>
      <w:lvlJc w:val="right"/>
      <w:pPr>
        <w:ind w:left="2160" w:hanging="180"/>
      </w:pPr>
    </w:lvl>
    <w:lvl w:ilvl="3" w:tplc="4424A610">
      <w:start w:val="1"/>
      <w:numFmt w:val="decimal"/>
      <w:lvlText w:val="%4."/>
      <w:lvlJc w:val="left"/>
      <w:pPr>
        <w:ind w:left="2880" w:hanging="360"/>
      </w:pPr>
    </w:lvl>
    <w:lvl w:ilvl="4" w:tplc="4CEC8D2C">
      <w:start w:val="1"/>
      <w:numFmt w:val="lowerLetter"/>
      <w:lvlText w:val="%5."/>
      <w:lvlJc w:val="left"/>
      <w:pPr>
        <w:ind w:left="3600" w:hanging="360"/>
      </w:pPr>
    </w:lvl>
    <w:lvl w:ilvl="5" w:tplc="3EAC9766">
      <w:start w:val="1"/>
      <w:numFmt w:val="lowerRoman"/>
      <w:lvlText w:val="%6."/>
      <w:lvlJc w:val="right"/>
      <w:pPr>
        <w:ind w:left="4320" w:hanging="180"/>
      </w:pPr>
    </w:lvl>
    <w:lvl w:ilvl="6" w:tplc="B5483ECA">
      <w:start w:val="1"/>
      <w:numFmt w:val="decimal"/>
      <w:lvlText w:val="%7."/>
      <w:lvlJc w:val="left"/>
      <w:pPr>
        <w:ind w:left="5040" w:hanging="360"/>
      </w:pPr>
    </w:lvl>
    <w:lvl w:ilvl="7" w:tplc="507861C8">
      <w:start w:val="1"/>
      <w:numFmt w:val="lowerLetter"/>
      <w:lvlText w:val="%8."/>
      <w:lvlJc w:val="left"/>
      <w:pPr>
        <w:ind w:left="5760" w:hanging="360"/>
      </w:pPr>
    </w:lvl>
    <w:lvl w:ilvl="8" w:tplc="BE7A07E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8124B"/>
    <w:multiLevelType w:val="hybridMultilevel"/>
    <w:tmpl w:val="FACCF260"/>
    <w:lvl w:ilvl="0" w:tplc="F9CEDD0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D781AE6">
      <w:start w:val="1"/>
      <w:numFmt w:val="lowerLetter"/>
      <w:lvlText w:val="%2."/>
      <w:lvlJc w:val="left"/>
      <w:pPr>
        <w:ind w:left="1440" w:hanging="360"/>
      </w:pPr>
    </w:lvl>
    <w:lvl w:ilvl="2" w:tplc="303CE502">
      <w:start w:val="1"/>
      <w:numFmt w:val="lowerRoman"/>
      <w:lvlText w:val="%3."/>
      <w:lvlJc w:val="right"/>
      <w:pPr>
        <w:ind w:left="2160" w:hanging="180"/>
      </w:pPr>
    </w:lvl>
    <w:lvl w:ilvl="3" w:tplc="10BC71E8">
      <w:start w:val="1"/>
      <w:numFmt w:val="decimal"/>
      <w:lvlText w:val="%4."/>
      <w:lvlJc w:val="left"/>
      <w:pPr>
        <w:ind w:left="2880" w:hanging="360"/>
      </w:pPr>
    </w:lvl>
    <w:lvl w:ilvl="4" w:tplc="55DAFA6C">
      <w:start w:val="1"/>
      <w:numFmt w:val="lowerLetter"/>
      <w:lvlText w:val="%5."/>
      <w:lvlJc w:val="left"/>
      <w:pPr>
        <w:ind w:left="3600" w:hanging="360"/>
      </w:pPr>
    </w:lvl>
    <w:lvl w:ilvl="5" w:tplc="B06835C6">
      <w:start w:val="1"/>
      <w:numFmt w:val="lowerRoman"/>
      <w:lvlText w:val="%6."/>
      <w:lvlJc w:val="right"/>
      <w:pPr>
        <w:ind w:left="4320" w:hanging="180"/>
      </w:pPr>
    </w:lvl>
    <w:lvl w:ilvl="6" w:tplc="6F78CAD6">
      <w:start w:val="1"/>
      <w:numFmt w:val="decimal"/>
      <w:lvlText w:val="%7."/>
      <w:lvlJc w:val="left"/>
      <w:pPr>
        <w:ind w:left="5040" w:hanging="360"/>
      </w:pPr>
    </w:lvl>
    <w:lvl w:ilvl="7" w:tplc="1E96D02E">
      <w:start w:val="1"/>
      <w:numFmt w:val="lowerLetter"/>
      <w:lvlText w:val="%8."/>
      <w:lvlJc w:val="left"/>
      <w:pPr>
        <w:ind w:left="5760" w:hanging="360"/>
      </w:pPr>
    </w:lvl>
    <w:lvl w:ilvl="8" w:tplc="029A43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2EB0"/>
    <w:multiLevelType w:val="hybridMultilevel"/>
    <w:tmpl w:val="9E8856CC"/>
    <w:lvl w:ilvl="0" w:tplc="55F40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0B774">
      <w:start w:val="1"/>
      <w:numFmt w:val="lowerLetter"/>
      <w:lvlText w:val="%2."/>
      <w:lvlJc w:val="left"/>
      <w:pPr>
        <w:ind w:left="1440" w:hanging="360"/>
      </w:pPr>
    </w:lvl>
    <w:lvl w:ilvl="2" w:tplc="9224EA18">
      <w:start w:val="1"/>
      <w:numFmt w:val="lowerRoman"/>
      <w:lvlText w:val="%3."/>
      <w:lvlJc w:val="right"/>
      <w:pPr>
        <w:ind w:left="2160" w:hanging="180"/>
      </w:pPr>
    </w:lvl>
    <w:lvl w:ilvl="3" w:tplc="41A488D4">
      <w:start w:val="1"/>
      <w:numFmt w:val="decimal"/>
      <w:lvlText w:val="%4."/>
      <w:lvlJc w:val="left"/>
      <w:pPr>
        <w:ind w:left="2880" w:hanging="360"/>
      </w:pPr>
    </w:lvl>
    <w:lvl w:ilvl="4" w:tplc="C2BE8048">
      <w:start w:val="1"/>
      <w:numFmt w:val="lowerLetter"/>
      <w:lvlText w:val="%5."/>
      <w:lvlJc w:val="left"/>
      <w:pPr>
        <w:ind w:left="3600" w:hanging="360"/>
      </w:pPr>
    </w:lvl>
    <w:lvl w:ilvl="5" w:tplc="D438FFE4">
      <w:start w:val="1"/>
      <w:numFmt w:val="lowerRoman"/>
      <w:lvlText w:val="%6."/>
      <w:lvlJc w:val="right"/>
      <w:pPr>
        <w:ind w:left="4320" w:hanging="180"/>
      </w:pPr>
    </w:lvl>
    <w:lvl w:ilvl="6" w:tplc="78D88444">
      <w:start w:val="1"/>
      <w:numFmt w:val="decimal"/>
      <w:lvlText w:val="%7."/>
      <w:lvlJc w:val="left"/>
      <w:pPr>
        <w:ind w:left="5040" w:hanging="360"/>
      </w:pPr>
    </w:lvl>
    <w:lvl w:ilvl="7" w:tplc="BA5E37AC">
      <w:start w:val="1"/>
      <w:numFmt w:val="lowerLetter"/>
      <w:lvlText w:val="%8."/>
      <w:lvlJc w:val="left"/>
      <w:pPr>
        <w:ind w:left="5760" w:hanging="360"/>
      </w:pPr>
    </w:lvl>
    <w:lvl w:ilvl="8" w:tplc="38E8AAA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6EE8"/>
    <w:multiLevelType w:val="hybridMultilevel"/>
    <w:tmpl w:val="2F94BC74"/>
    <w:lvl w:ilvl="0" w:tplc="2C504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C17F0">
      <w:start w:val="1"/>
      <w:numFmt w:val="lowerLetter"/>
      <w:lvlText w:val="%2."/>
      <w:lvlJc w:val="left"/>
      <w:pPr>
        <w:ind w:left="1440" w:hanging="360"/>
      </w:pPr>
    </w:lvl>
    <w:lvl w:ilvl="2" w:tplc="CBA89640">
      <w:start w:val="1"/>
      <w:numFmt w:val="lowerRoman"/>
      <w:lvlText w:val="%3."/>
      <w:lvlJc w:val="right"/>
      <w:pPr>
        <w:ind w:left="2160" w:hanging="180"/>
      </w:pPr>
    </w:lvl>
    <w:lvl w:ilvl="3" w:tplc="7AC439FE">
      <w:start w:val="1"/>
      <w:numFmt w:val="decimal"/>
      <w:lvlText w:val="%4."/>
      <w:lvlJc w:val="left"/>
      <w:pPr>
        <w:ind w:left="2880" w:hanging="360"/>
      </w:pPr>
    </w:lvl>
    <w:lvl w:ilvl="4" w:tplc="1352AB24">
      <w:start w:val="1"/>
      <w:numFmt w:val="lowerLetter"/>
      <w:lvlText w:val="%5."/>
      <w:lvlJc w:val="left"/>
      <w:pPr>
        <w:ind w:left="3600" w:hanging="360"/>
      </w:pPr>
    </w:lvl>
    <w:lvl w:ilvl="5" w:tplc="1C22A992">
      <w:start w:val="1"/>
      <w:numFmt w:val="lowerRoman"/>
      <w:lvlText w:val="%6."/>
      <w:lvlJc w:val="right"/>
      <w:pPr>
        <w:ind w:left="4320" w:hanging="180"/>
      </w:pPr>
    </w:lvl>
    <w:lvl w:ilvl="6" w:tplc="D4403CFC">
      <w:start w:val="1"/>
      <w:numFmt w:val="decimal"/>
      <w:lvlText w:val="%7."/>
      <w:lvlJc w:val="left"/>
      <w:pPr>
        <w:ind w:left="5040" w:hanging="360"/>
      </w:pPr>
    </w:lvl>
    <w:lvl w:ilvl="7" w:tplc="DC007460">
      <w:start w:val="1"/>
      <w:numFmt w:val="lowerLetter"/>
      <w:lvlText w:val="%8."/>
      <w:lvlJc w:val="left"/>
      <w:pPr>
        <w:ind w:left="5760" w:hanging="360"/>
      </w:pPr>
    </w:lvl>
    <w:lvl w:ilvl="8" w:tplc="21D08F9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2556D"/>
    <w:multiLevelType w:val="hybridMultilevel"/>
    <w:tmpl w:val="FD44D21E"/>
    <w:lvl w:ilvl="0" w:tplc="41B076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49D28E8A">
      <w:start w:val="1"/>
      <w:numFmt w:val="lowerLetter"/>
      <w:lvlText w:val="%2."/>
      <w:lvlJc w:val="left"/>
      <w:pPr>
        <w:ind w:left="1440" w:hanging="360"/>
      </w:pPr>
    </w:lvl>
    <w:lvl w:ilvl="2" w:tplc="CFE896BA">
      <w:start w:val="1"/>
      <w:numFmt w:val="lowerRoman"/>
      <w:lvlText w:val="%3."/>
      <w:lvlJc w:val="right"/>
      <w:pPr>
        <w:ind w:left="2160" w:hanging="180"/>
      </w:pPr>
    </w:lvl>
    <w:lvl w:ilvl="3" w:tplc="DEBA19EC">
      <w:start w:val="1"/>
      <w:numFmt w:val="decimal"/>
      <w:lvlText w:val="%4."/>
      <w:lvlJc w:val="left"/>
      <w:pPr>
        <w:ind w:left="2880" w:hanging="360"/>
      </w:pPr>
    </w:lvl>
    <w:lvl w:ilvl="4" w:tplc="D74ADDC2">
      <w:start w:val="1"/>
      <w:numFmt w:val="lowerLetter"/>
      <w:lvlText w:val="%5."/>
      <w:lvlJc w:val="left"/>
      <w:pPr>
        <w:ind w:left="3600" w:hanging="360"/>
      </w:pPr>
    </w:lvl>
    <w:lvl w:ilvl="5" w:tplc="13A28532">
      <w:start w:val="1"/>
      <w:numFmt w:val="lowerRoman"/>
      <w:lvlText w:val="%6."/>
      <w:lvlJc w:val="right"/>
      <w:pPr>
        <w:ind w:left="4320" w:hanging="180"/>
      </w:pPr>
    </w:lvl>
    <w:lvl w:ilvl="6" w:tplc="62F4A56A">
      <w:start w:val="1"/>
      <w:numFmt w:val="decimal"/>
      <w:lvlText w:val="%7."/>
      <w:lvlJc w:val="left"/>
      <w:pPr>
        <w:ind w:left="5040" w:hanging="360"/>
      </w:pPr>
    </w:lvl>
    <w:lvl w:ilvl="7" w:tplc="5AB6579C">
      <w:start w:val="1"/>
      <w:numFmt w:val="lowerLetter"/>
      <w:lvlText w:val="%8."/>
      <w:lvlJc w:val="left"/>
      <w:pPr>
        <w:ind w:left="5760" w:hanging="360"/>
      </w:pPr>
    </w:lvl>
    <w:lvl w:ilvl="8" w:tplc="7E70F02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B613D"/>
    <w:multiLevelType w:val="hybridMultilevel"/>
    <w:tmpl w:val="7918EDB6"/>
    <w:lvl w:ilvl="0" w:tplc="14008B48">
      <w:start w:val="2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B112848A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C98DFC8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9F586DCC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938A904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F5F2CB64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72BC25BC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5A01C32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9C0D2F0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784A0F88"/>
    <w:multiLevelType w:val="hybridMultilevel"/>
    <w:tmpl w:val="34027B34"/>
    <w:lvl w:ilvl="0" w:tplc="056A0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0C734">
      <w:start w:val="1"/>
      <w:numFmt w:val="lowerLetter"/>
      <w:lvlText w:val="%2."/>
      <w:lvlJc w:val="left"/>
      <w:pPr>
        <w:ind w:left="1440" w:hanging="360"/>
      </w:pPr>
    </w:lvl>
    <w:lvl w:ilvl="2" w:tplc="B71880D2">
      <w:start w:val="1"/>
      <w:numFmt w:val="lowerRoman"/>
      <w:lvlText w:val="%3."/>
      <w:lvlJc w:val="right"/>
      <w:pPr>
        <w:ind w:left="2160" w:hanging="180"/>
      </w:pPr>
    </w:lvl>
    <w:lvl w:ilvl="3" w:tplc="814CD5E4">
      <w:start w:val="1"/>
      <w:numFmt w:val="decimal"/>
      <w:lvlText w:val="%4."/>
      <w:lvlJc w:val="left"/>
      <w:pPr>
        <w:ind w:left="2880" w:hanging="360"/>
      </w:pPr>
    </w:lvl>
    <w:lvl w:ilvl="4" w:tplc="284C5BF2">
      <w:start w:val="1"/>
      <w:numFmt w:val="lowerLetter"/>
      <w:lvlText w:val="%5."/>
      <w:lvlJc w:val="left"/>
      <w:pPr>
        <w:ind w:left="3600" w:hanging="360"/>
      </w:pPr>
    </w:lvl>
    <w:lvl w:ilvl="5" w:tplc="AC640E2A">
      <w:start w:val="1"/>
      <w:numFmt w:val="lowerRoman"/>
      <w:lvlText w:val="%6."/>
      <w:lvlJc w:val="right"/>
      <w:pPr>
        <w:ind w:left="4320" w:hanging="180"/>
      </w:pPr>
    </w:lvl>
    <w:lvl w:ilvl="6" w:tplc="D2FE10DA">
      <w:start w:val="1"/>
      <w:numFmt w:val="decimal"/>
      <w:lvlText w:val="%7."/>
      <w:lvlJc w:val="left"/>
      <w:pPr>
        <w:ind w:left="5040" w:hanging="360"/>
      </w:pPr>
    </w:lvl>
    <w:lvl w:ilvl="7" w:tplc="DD709E3C">
      <w:start w:val="1"/>
      <w:numFmt w:val="lowerLetter"/>
      <w:lvlText w:val="%8."/>
      <w:lvlJc w:val="left"/>
      <w:pPr>
        <w:ind w:left="5760" w:hanging="360"/>
      </w:pPr>
    </w:lvl>
    <w:lvl w:ilvl="8" w:tplc="E07202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EF"/>
    <w:rsid w:val="00152AA4"/>
    <w:rsid w:val="00364FEF"/>
    <w:rsid w:val="009C337B"/>
    <w:rsid w:val="00B63DD4"/>
    <w:rsid w:val="00BC14AC"/>
    <w:rsid w:val="00EB55BD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character" w:customStyle="1" w:styleId="ncvalue">
    <w:name w:val="nc_value"/>
    <w:basedOn w:val="a0"/>
  </w:style>
  <w:style w:type="character" w:customStyle="1" w:styleId="badge">
    <w:name w:val="badge"/>
    <w:basedOn w:val="a0"/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</w:style>
  <w:style w:type="paragraph" w:styleId="af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E8CA-61F5-4F77-88F8-5562403D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4</cp:revision>
  <dcterms:created xsi:type="dcterms:W3CDTF">2025-06-04T09:05:00Z</dcterms:created>
  <dcterms:modified xsi:type="dcterms:W3CDTF">2025-06-04T14:14:00Z</dcterms:modified>
</cp:coreProperties>
</file>