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868"/>
      </w:tblGrid>
      <w:tr w:rsidR="007E5DB1" w14:paraId="6EAEE8DE" w14:textId="77777777" w:rsidTr="00DB7292">
        <w:tc>
          <w:tcPr>
            <w:tcW w:w="3544" w:type="dxa"/>
          </w:tcPr>
          <w:p w14:paraId="6C6DCB0D" w14:textId="77777777" w:rsidR="007E5DB1" w:rsidRDefault="007E5DB1" w:rsidP="001D6CED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2119E7C6" w14:textId="07F1A7C4" w:rsidR="00547706" w:rsidRPr="00547706" w:rsidRDefault="00547706" w:rsidP="001D6CE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47706">
              <w:rPr>
                <w:b/>
                <w:sz w:val="24"/>
                <w:szCs w:val="24"/>
                <w:lang w:eastAsia="en-US"/>
              </w:rPr>
              <w:t>ПЕЧОРА»</w:t>
            </w:r>
          </w:p>
          <w:p w14:paraId="79DD6C32" w14:textId="5CBDD235" w:rsidR="00547706" w:rsidRPr="00547706" w:rsidRDefault="00547706" w:rsidP="001D6CE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47706">
              <w:rPr>
                <w:b/>
                <w:sz w:val="24"/>
                <w:szCs w:val="24"/>
                <w:lang w:eastAsia="en-US"/>
              </w:rPr>
              <w:t>КАР ОВМÖДЧ</w:t>
            </w:r>
            <w:r w:rsidRPr="00547706">
              <w:rPr>
                <w:b/>
                <w:bCs/>
                <w:sz w:val="24"/>
                <w:szCs w:val="24"/>
                <w:lang w:eastAsia="en-US"/>
              </w:rPr>
              <w:t>Ö</w:t>
            </w:r>
            <w:r w:rsidRPr="00547706">
              <w:rPr>
                <w:b/>
                <w:sz w:val="24"/>
                <w:szCs w:val="24"/>
                <w:lang w:eastAsia="en-US"/>
              </w:rPr>
              <w:t>МИНСА</w:t>
            </w:r>
          </w:p>
          <w:p w14:paraId="4AB84D9C" w14:textId="3E8CAF21" w:rsidR="007E5DB1" w:rsidRDefault="00547706" w:rsidP="001D6CED">
            <w:pPr>
              <w:jc w:val="center"/>
              <w:rPr>
                <w:lang w:eastAsia="en-US"/>
              </w:rPr>
            </w:pPr>
            <w:r w:rsidRPr="00547706">
              <w:rPr>
                <w:b/>
                <w:sz w:val="24"/>
                <w:szCs w:val="24"/>
                <w:lang w:eastAsia="en-US"/>
              </w:rPr>
              <w:t>СÖВЕТ</w:t>
            </w:r>
          </w:p>
        </w:tc>
        <w:tc>
          <w:tcPr>
            <w:tcW w:w="2126" w:type="dxa"/>
            <w:hideMark/>
          </w:tcPr>
          <w:p w14:paraId="1B862846" w14:textId="2C5C08D8" w:rsidR="007E5DB1" w:rsidRDefault="007E5DB1" w:rsidP="001D6CED">
            <w:pPr>
              <w:jc w:val="center"/>
              <w:rPr>
                <w:b/>
                <w:bCs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71760184" wp14:editId="28D27194">
                  <wp:extent cx="830580" cy="1028700"/>
                  <wp:effectExtent l="0" t="0" r="762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8" w:type="dxa"/>
          </w:tcPr>
          <w:p w14:paraId="04C3CDAA" w14:textId="77777777" w:rsidR="007E5DB1" w:rsidRDefault="007E5DB1" w:rsidP="001D6CED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          </w:t>
            </w:r>
          </w:p>
          <w:p w14:paraId="66B5AA21" w14:textId="77777777" w:rsidR="007E5DB1" w:rsidRDefault="007E5DB1" w:rsidP="001D6CED">
            <w:pPr>
              <w:jc w:val="center"/>
              <w:rPr>
                <w:rFonts w:cstheme="minorBid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СОВЕТ</w:t>
            </w:r>
          </w:p>
          <w:p w14:paraId="624C96BE" w14:textId="52494826" w:rsidR="007E5DB1" w:rsidRDefault="007E5DB1" w:rsidP="001D6CED">
            <w:pPr>
              <w:keepNext/>
              <w:jc w:val="center"/>
              <w:outlineLvl w:val="8"/>
              <w:rPr>
                <w:b/>
                <w:sz w:val="24"/>
              </w:rPr>
            </w:pPr>
            <w:r>
              <w:rPr>
                <w:b/>
                <w:sz w:val="24"/>
              </w:rPr>
              <w:t>ГОРОДСКОГО ПОСЕЛЕНИЯ</w:t>
            </w:r>
          </w:p>
          <w:p w14:paraId="2F3FE04D" w14:textId="77777777" w:rsidR="007E5DB1" w:rsidRDefault="007E5DB1" w:rsidP="001D6C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«ПЕЧОРА»</w:t>
            </w:r>
          </w:p>
          <w:p w14:paraId="408CA551" w14:textId="77777777" w:rsidR="007E5DB1" w:rsidRDefault="007E5DB1" w:rsidP="001D6CED">
            <w:pPr>
              <w:jc w:val="center"/>
              <w:rPr>
                <w:rFonts w:asciiTheme="minorHAnsi" w:eastAsiaTheme="minorHAnsi" w:hAnsiTheme="minorHAnsi"/>
                <w:b/>
                <w:bCs/>
                <w:lang w:eastAsia="en-US"/>
              </w:rPr>
            </w:pPr>
          </w:p>
        </w:tc>
      </w:tr>
    </w:tbl>
    <w:p w14:paraId="3E0430DF" w14:textId="77777777" w:rsidR="00DB7292" w:rsidRDefault="00DB7292" w:rsidP="00DB7292">
      <w:pPr>
        <w:keepNext/>
        <w:jc w:val="center"/>
        <w:outlineLvl w:val="7"/>
        <w:rPr>
          <w:b/>
          <w:sz w:val="26"/>
          <w:szCs w:val="26"/>
        </w:rPr>
      </w:pPr>
    </w:p>
    <w:p w14:paraId="505FAE68" w14:textId="77777777" w:rsidR="00DB7292" w:rsidRPr="00DB7292" w:rsidRDefault="00DB7292" w:rsidP="00DB7292">
      <w:pPr>
        <w:keepNext/>
        <w:jc w:val="center"/>
        <w:outlineLvl w:val="7"/>
        <w:rPr>
          <w:b/>
          <w:sz w:val="26"/>
          <w:szCs w:val="26"/>
        </w:rPr>
      </w:pPr>
      <w:proofErr w:type="gramStart"/>
      <w:r w:rsidRPr="00DB7292">
        <w:rPr>
          <w:b/>
          <w:sz w:val="26"/>
          <w:szCs w:val="26"/>
        </w:rPr>
        <w:t>П</w:t>
      </w:r>
      <w:proofErr w:type="gramEnd"/>
      <w:r w:rsidRPr="00DB7292">
        <w:rPr>
          <w:b/>
          <w:sz w:val="26"/>
          <w:szCs w:val="26"/>
        </w:rPr>
        <w:t xml:space="preserve"> О М Ш У Ö М</w:t>
      </w:r>
    </w:p>
    <w:p w14:paraId="01B2A8D9" w14:textId="77777777" w:rsidR="00DB7292" w:rsidRPr="00DB7292" w:rsidRDefault="00DB7292" w:rsidP="00DB7292">
      <w:pPr>
        <w:keepNext/>
        <w:jc w:val="center"/>
        <w:outlineLvl w:val="7"/>
        <w:rPr>
          <w:sz w:val="26"/>
          <w:szCs w:val="26"/>
        </w:rPr>
      </w:pPr>
      <w:proofErr w:type="gramStart"/>
      <w:r w:rsidRPr="00DB7292">
        <w:rPr>
          <w:b/>
          <w:sz w:val="26"/>
          <w:szCs w:val="26"/>
        </w:rPr>
        <w:t>Р</w:t>
      </w:r>
      <w:proofErr w:type="gramEnd"/>
      <w:r w:rsidRPr="00DB7292">
        <w:rPr>
          <w:b/>
          <w:sz w:val="26"/>
          <w:szCs w:val="26"/>
        </w:rPr>
        <w:t xml:space="preserve"> Е Ш Е Н И Е</w:t>
      </w:r>
    </w:p>
    <w:p w14:paraId="130BB92B" w14:textId="77777777" w:rsidR="00854727" w:rsidRDefault="00854727" w:rsidP="00854727">
      <w:pPr>
        <w:jc w:val="center"/>
      </w:pPr>
    </w:p>
    <w:tbl>
      <w:tblPr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39"/>
        <w:gridCol w:w="2096"/>
        <w:gridCol w:w="3260"/>
      </w:tblGrid>
      <w:tr w:rsidR="00854727" w:rsidRPr="001E46E0" w14:paraId="46D29E00" w14:textId="77777777" w:rsidTr="00AF3481">
        <w:tc>
          <w:tcPr>
            <w:tcW w:w="4139" w:type="dxa"/>
            <w:hideMark/>
          </w:tcPr>
          <w:p w14:paraId="43CB6B1B" w14:textId="77777777" w:rsidR="000B6961" w:rsidRDefault="000B6961" w:rsidP="00DB7292">
            <w:pPr>
              <w:keepNext/>
              <w:widowControl w:val="0"/>
              <w:spacing w:line="276" w:lineRule="auto"/>
              <w:rPr>
                <w:bCs/>
                <w:lang w:eastAsia="en-US"/>
              </w:rPr>
            </w:pPr>
          </w:p>
          <w:p w14:paraId="6DD8C565" w14:textId="73ED3F6D" w:rsidR="00854727" w:rsidRPr="00DB7292" w:rsidRDefault="00DB7292" w:rsidP="00DB7292">
            <w:pPr>
              <w:keepNext/>
              <w:widowControl w:val="0"/>
              <w:spacing w:line="276" w:lineRule="auto"/>
              <w:rPr>
                <w:bCs/>
                <w:sz w:val="26"/>
                <w:szCs w:val="26"/>
                <w:u w:val="single"/>
                <w:lang w:eastAsia="en-US"/>
              </w:rPr>
            </w:pPr>
            <w:r w:rsidRPr="00DB7292">
              <w:rPr>
                <w:bCs/>
                <w:sz w:val="26"/>
                <w:szCs w:val="26"/>
                <w:u w:val="single"/>
                <w:lang w:eastAsia="en-US"/>
              </w:rPr>
              <w:t>22 декабря 2025 года</w:t>
            </w:r>
          </w:p>
          <w:p w14:paraId="3019A4AF" w14:textId="77777777" w:rsidR="00854727" w:rsidRDefault="00854727" w:rsidP="00DB7292">
            <w:pPr>
              <w:keepNext/>
              <w:widowControl w:val="0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Республика Коми, г. Печора  </w:t>
            </w:r>
          </w:p>
        </w:tc>
        <w:tc>
          <w:tcPr>
            <w:tcW w:w="2096" w:type="dxa"/>
          </w:tcPr>
          <w:p w14:paraId="62CFA41D" w14:textId="77777777" w:rsidR="00854727" w:rsidRDefault="00854727" w:rsidP="00DB7292">
            <w:pPr>
              <w:keepNext/>
              <w:widowControl w:val="0"/>
              <w:spacing w:line="276" w:lineRule="auto"/>
              <w:jc w:val="both"/>
              <w:rPr>
                <w:b/>
                <w:bCs/>
                <w:sz w:val="24"/>
                <w:lang w:eastAsia="en-US"/>
              </w:rPr>
            </w:pPr>
          </w:p>
        </w:tc>
        <w:tc>
          <w:tcPr>
            <w:tcW w:w="3260" w:type="dxa"/>
            <w:hideMark/>
          </w:tcPr>
          <w:p w14:paraId="52D7E4DF" w14:textId="77777777" w:rsidR="00854727" w:rsidRDefault="00854727" w:rsidP="00DB7292">
            <w:pPr>
              <w:keepNext/>
              <w:widowControl w:val="0"/>
              <w:spacing w:line="276" w:lineRule="auto"/>
              <w:jc w:val="center"/>
              <w:rPr>
                <w:bCs/>
                <w:sz w:val="24"/>
                <w:lang w:eastAsia="en-US"/>
              </w:rPr>
            </w:pPr>
          </w:p>
          <w:p w14:paraId="3F740DE9" w14:textId="432ADC89" w:rsidR="00854727" w:rsidRPr="000B6961" w:rsidRDefault="00854727" w:rsidP="00DB7292">
            <w:pPr>
              <w:keepNext/>
              <w:widowControl w:val="0"/>
              <w:spacing w:line="276" w:lineRule="auto"/>
              <w:jc w:val="right"/>
              <w:rPr>
                <w:bCs/>
                <w:sz w:val="26"/>
                <w:szCs w:val="26"/>
                <w:lang w:eastAsia="en-US"/>
              </w:rPr>
            </w:pPr>
            <w:r w:rsidRPr="000B6961">
              <w:rPr>
                <w:bCs/>
                <w:sz w:val="26"/>
                <w:szCs w:val="26"/>
                <w:lang w:eastAsia="en-US"/>
              </w:rPr>
              <w:t xml:space="preserve">№ </w:t>
            </w:r>
            <w:r w:rsidR="007E5DB1">
              <w:rPr>
                <w:bCs/>
                <w:sz w:val="26"/>
                <w:szCs w:val="26"/>
                <w:lang w:eastAsia="en-US"/>
              </w:rPr>
              <w:t xml:space="preserve"> </w:t>
            </w:r>
            <w:r w:rsidR="008E1F51">
              <w:rPr>
                <w:bCs/>
                <w:sz w:val="26"/>
                <w:szCs w:val="26"/>
                <w:lang w:eastAsia="en-US"/>
              </w:rPr>
              <w:t>5-24/</w:t>
            </w:r>
            <w:r w:rsidR="00DB7292">
              <w:rPr>
                <w:bCs/>
                <w:sz w:val="26"/>
                <w:szCs w:val="26"/>
                <w:lang w:eastAsia="en-US"/>
              </w:rPr>
              <w:t>178</w:t>
            </w:r>
            <w:r w:rsidR="007E5DB1">
              <w:rPr>
                <w:bCs/>
                <w:sz w:val="26"/>
                <w:szCs w:val="26"/>
                <w:lang w:eastAsia="en-US"/>
              </w:rPr>
              <w:t xml:space="preserve">  </w:t>
            </w:r>
          </w:p>
          <w:p w14:paraId="624687BF" w14:textId="77777777" w:rsidR="00854727" w:rsidRDefault="00854727" w:rsidP="00DB7292">
            <w:pPr>
              <w:keepNext/>
              <w:widowControl w:val="0"/>
              <w:spacing w:line="276" w:lineRule="auto"/>
              <w:jc w:val="center"/>
              <w:rPr>
                <w:bCs/>
                <w:sz w:val="26"/>
                <w:szCs w:val="26"/>
                <w:lang w:eastAsia="en-US"/>
              </w:rPr>
            </w:pPr>
          </w:p>
        </w:tc>
      </w:tr>
    </w:tbl>
    <w:p w14:paraId="19044A42" w14:textId="77777777" w:rsidR="00854727" w:rsidRDefault="00854727" w:rsidP="00854727">
      <w:pPr>
        <w:pStyle w:val="3"/>
        <w:suppressAutoHyphens w:val="0"/>
        <w:autoSpaceDE/>
        <w:adjustRightInd/>
        <w:jc w:val="center"/>
        <w:rPr>
          <w:b/>
        </w:rPr>
      </w:pPr>
    </w:p>
    <w:p w14:paraId="40BEEE6B" w14:textId="77777777" w:rsidR="00001623" w:rsidRDefault="00001623" w:rsidP="00854727">
      <w:pPr>
        <w:pStyle w:val="3"/>
        <w:suppressAutoHyphens w:val="0"/>
        <w:autoSpaceDE/>
        <w:adjustRightInd/>
        <w:jc w:val="center"/>
        <w:rPr>
          <w:b/>
        </w:rPr>
      </w:pPr>
    </w:p>
    <w:p w14:paraId="7A1046B0" w14:textId="77777777" w:rsidR="00DB7292" w:rsidRDefault="00001623" w:rsidP="00001623">
      <w:pPr>
        <w:jc w:val="center"/>
        <w:rPr>
          <w:b/>
          <w:bCs/>
          <w:sz w:val="26"/>
          <w:szCs w:val="26"/>
        </w:rPr>
      </w:pPr>
      <w:r w:rsidRPr="00064882">
        <w:rPr>
          <w:b/>
          <w:bCs/>
          <w:sz w:val="26"/>
          <w:szCs w:val="26"/>
        </w:rPr>
        <w:t xml:space="preserve">Об утверждении прогнозного плана приватизации имущества, </w:t>
      </w:r>
    </w:p>
    <w:p w14:paraId="1BFD97D9" w14:textId="5D74B99C" w:rsidR="00001623" w:rsidRPr="00064882" w:rsidRDefault="00001623" w:rsidP="00001623">
      <w:pPr>
        <w:jc w:val="center"/>
        <w:rPr>
          <w:b/>
          <w:bCs/>
          <w:sz w:val="26"/>
          <w:szCs w:val="26"/>
        </w:rPr>
      </w:pPr>
      <w:r w:rsidRPr="00064882">
        <w:rPr>
          <w:b/>
          <w:bCs/>
          <w:sz w:val="26"/>
          <w:szCs w:val="26"/>
        </w:rPr>
        <w:t>находящегося в собственности муниципального образования</w:t>
      </w:r>
    </w:p>
    <w:p w14:paraId="6AB72FC7" w14:textId="1E215A90" w:rsidR="00001623" w:rsidRPr="00064882" w:rsidRDefault="00001623" w:rsidP="00001623">
      <w:pPr>
        <w:jc w:val="center"/>
        <w:rPr>
          <w:spacing w:val="-1"/>
          <w:sz w:val="26"/>
          <w:szCs w:val="26"/>
        </w:rPr>
      </w:pPr>
      <w:r w:rsidRPr="00064882">
        <w:rPr>
          <w:b/>
          <w:bCs/>
          <w:sz w:val="26"/>
          <w:szCs w:val="26"/>
        </w:rPr>
        <w:t>городского поселения «Печора» на 202</w:t>
      </w:r>
      <w:r w:rsidR="007E5DB1">
        <w:rPr>
          <w:b/>
          <w:bCs/>
          <w:sz w:val="26"/>
          <w:szCs w:val="26"/>
        </w:rPr>
        <w:t>6</w:t>
      </w:r>
      <w:r>
        <w:rPr>
          <w:b/>
          <w:bCs/>
          <w:sz w:val="26"/>
          <w:szCs w:val="26"/>
        </w:rPr>
        <w:t xml:space="preserve"> </w:t>
      </w:r>
      <w:r w:rsidRPr="00064882">
        <w:rPr>
          <w:b/>
          <w:bCs/>
          <w:sz w:val="26"/>
          <w:szCs w:val="26"/>
        </w:rPr>
        <w:t>год</w:t>
      </w:r>
      <w:r w:rsidRPr="00064882">
        <w:rPr>
          <w:spacing w:val="-1"/>
          <w:sz w:val="26"/>
          <w:szCs w:val="26"/>
        </w:rPr>
        <w:t xml:space="preserve"> </w:t>
      </w:r>
    </w:p>
    <w:p w14:paraId="10B0DE3B" w14:textId="77777777" w:rsidR="00001623" w:rsidRPr="00064882" w:rsidRDefault="00001623" w:rsidP="00001623">
      <w:pPr>
        <w:jc w:val="center"/>
        <w:rPr>
          <w:spacing w:val="-1"/>
          <w:sz w:val="26"/>
          <w:szCs w:val="26"/>
        </w:rPr>
      </w:pPr>
    </w:p>
    <w:p w14:paraId="6C4A375A" w14:textId="77777777" w:rsidR="00001623" w:rsidRPr="00064882" w:rsidRDefault="00001623" w:rsidP="00001623">
      <w:pPr>
        <w:jc w:val="center"/>
        <w:rPr>
          <w:spacing w:val="-1"/>
          <w:sz w:val="26"/>
          <w:szCs w:val="26"/>
        </w:rPr>
      </w:pPr>
    </w:p>
    <w:p w14:paraId="763A6131" w14:textId="0D46E344" w:rsidR="00001623" w:rsidRPr="00064882" w:rsidRDefault="00001623" w:rsidP="00001623">
      <w:pPr>
        <w:ind w:firstLine="709"/>
        <w:jc w:val="both"/>
        <w:rPr>
          <w:sz w:val="26"/>
          <w:szCs w:val="26"/>
        </w:rPr>
      </w:pPr>
      <w:r w:rsidRPr="00064882">
        <w:rPr>
          <w:bCs/>
          <w:sz w:val="26"/>
          <w:szCs w:val="26"/>
        </w:rPr>
        <w:t xml:space="preserve">Руководствуясь Федеральным законом от 21.12.2001 № 178-ФЗ «О приватизации государственного и муниципального имущества», Постановлением Правительства Российской Федерации от 27 августа 2012 года N 860 «Об организации и проведении продажи государственного или муниципального имущества в электронной форме», руководствуясь статьей 30 Устава муниципального образования городского поселения «Печора», Совет городского поселения «Печора» </w:t>
      </w:r>
      <w:proofErr w:type="gramStart"/>
      <w:r w:rsidRPr="00DB7292">
        <w:rPr>
          <w:b/>
          <w:bCs/>
          <w:sz w:val="26"/>
          <w:szCs w:val="26"/>
        </w:rPr>
        <w:t>р</w:t>
      </w:r>
      <w:proofErr w:type="gramEnd"/>
      <w:r w:rsidR="00DB7292">
        <w:rPr>
          <w:b/>
          <w:bCs/>
          <w:sz w:val="26"/>
          <w:szCs w:val="26"/>
        </w:rPr>
        <w:t xml:space="preserve"> </w:t>
      </w:r>
      <w:r w:rsidRPr="00DB7292">
        <w:rPr>
          <w:b/>
          <w:bCs/>
          <w:sz w:val="26"/>
          <w:szCs w:val="26"/>
        </w:rPr>
        <w:t>е</w:t>
      </w:r>
      <w:r w:rsidR="00DB7292">
        <w:rPr>
          <w:b/>
          <w:bCs/>
          <w:sz w:val="26"/>
          <w:szCs w:val="26"/>
        </w:rPr>
        <w:t xml:space="preserve"> </w:t>
      </w:r>
      <w:r w:rsidRPr="00DB7292">
        <w:rPr>
          <w:b/>
          <w:bCs/>
          <w:sz w:val="26"/>
          <w:szCs w:val="26"/>
        </w:rPr>
        <w:t>ш</w:t>
      </w:r>
      <w:r w:rsidR="00DB7292">
        <w:rPr>
          <w:b/>
          <w:bCs/>
          <w:sz w:val="26"/>
          <w:szCs w:val="26"/>
        </w:rPr>
        <w:t xml:space="preserve"> </w:t>
      </w:r>
      <w:r w:rsidRPr="00DB7292">
        <w:rPr>
          <w:b/>
          <w:bCs/>
          <w:sz w:val="26"/>
          <w:szCs w:val="26"/>
        </w:rPr>
        <w:t>и</w:t>
      </w:r>
      <w:r w:rsidR="00DB7292">
        <w:rPr>
          <w:b/>
          <w:bCs/>
          <w:sz w:val="26"/>
          <w:szCs w:val="26"/>
        </w:rPr>
        <w:t xml:space="preserve"> </w:t>
      </w:r>
      <w:r w:rsidRPr="00DB7292">
        <w:rPr>
          <w:b/>
          <w:bCs/>
          <w:sz w:val="26"/>
          <w:szCs w:val="26"/>
        </w:rPr>
        <w:t>л</w:t>
      </w:r>
      <w:r w:rsidRPr="00064882">
        <w:rPr>
          <w:bCs/>
          <w:sz w:val="26"/>
          <w:szCs w:val="26"/>
        </w:rPr>
        <w:t>:</w:t>
      </w:r>
    </w:p>
    <w:p w14:paraId="38AF8B6A" w14:textId="006658F0" w:rsidR="00001623" w:rsidRPr="00064882" w:rsidRDefault="00001623" w:rsidP="00001623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317"/>
        <w:ind w:right="-1" w:firstLine="709"/>
        <w:jc w:val="both"/>
        <w:rPr>
          <w:spacing w:val="-23"/>
          <w:sz w:val="26"/>
          <w:szCs w:val="26"/>
        </w:rPr>
      </w:pPr>
      <w:r w:rsidRPr="00064882">
        <w:rPr>
          <w:sz w:val="26"/>
          <w:szCs w:val="26"/>
        </w:rPr>
        <w:t>Утвердить прогнозный план приватизации имущества, находящегося в собственности муниципального образования городского поселения «Печора» на 202</w:t>
      </w:r>
      <w:r w:rsidR="007E5DB1">
        <w:rPr>
          <w:sz w:val="26"/>
          <w:szCs w:val="26"/>
        </w:rPr>
        <w:t xml:space="preserve">6 </w:t>
      </w:r>
      <w:r w:rsidRPr="00064882">
        <w:rPr>
          <w:sz w:val="26"/>
          <w:szCs w:val="26"/>
        </w:rPr>
        <w:t>год согласно приложению к настоящему решению.</w:t>
      </w:r>
    </w:p>
    <w:p w14:paraId="418429AA" w14:textId="77777777" w:rsidR="00001623" w:rsidRPr="00064882" w:rsidRDefault="00001623" w:rsidP="00001623">
      <w:pPr>
        <w:widowControl w:val="0"/>
        <w:shd w:val="clear" w:color="auto" w:fill="FFFFFF"/>
        <w:autoSpaceDE w:val="0"/>
        <w:autoSpaceDN w:val="0"/>
        <w:adjustRightInd w:val="0"/>
        <w:ind w:left="709" w:right="-1"/>
        <w:jc w:val="both"/>
        <w:rPr>
          <w:spacing w:val="-23"/>
          <w:sz w:val="26"/>
          <w:szCs w:val="26"/>
        </w:rPr>
      </w:pPr>
    </w:p>
    <w:p w14:paraId="063F3587" w14:textId="3A803B29" w:rsidR="00001623" w:rsidRPr="00064882" w:rsidRDefault="00001623" w:rsidP="00001623">
      <w:pPr>
        <w:widowControl w:val="0"/>
        <w:numPr>
          <w:ilvl w:val="0"/>
          <w:numId w:val="3"/>
        </w:numPr>
        <w:shd w:val="clear" w:color="auto" w:fill="FFFFFF"/>
        <w:tabs>
          <w:tab w:val="left" w:pos="-3402"/>
        </w:tabs>
        <w:autoSpaceDE w:val="0"/>
        <w:autoSpaceDN w:val="0"/>
        <w:adjustRightInd w:val="0"/>
        <w:ind w:right="-1" w:firstLine="709"/>
        <w:jc w:val="both"/>
        <w:rPr>
          <w:spacing w:val="-11"/>
          <w:sz w:val="26"/>
          <w:szCs w:val="26"/>
        </w:rPr>
      </w:pPr>
      <w:r w:rsidRPr="00064882">
        <w:rPr>
          <w:spacing w:val="-2"/>
          <w:sz w:val="26"/>
          <w:szCs w:val="26"/>
        </w:rPr>
        <w:t>Управлению финансов муниципального района «Печора» предусмотреть в бюд</w:t>
      </w:r>
      <w:r w:rsidRPr="00064882">
        <w:rPr>
          <w:spacing w:val="-2"/>
          <w:sz w:val="26"/>
          <w:szCs w:val="26"/>
        </w:rPr>
        <w:softHyphen/>
      </w:r>
      <w:r w:rsidRPr="00064882">
        <w:rPr>
          <w:spacing w:val="-1"/>
          <w:sz w:val="26"/>
          <w:szCs w:val="26"/>
        </w:rPr>
        <w:t xml:space="preserve">жете муниципального образования городского поселения «Печора» на </w:t>
      </w:r>
      <w:r w:rsidRPr="00064882">
        <w:rPr>
          <w:sz w:val="26"/>
          <w:szCs w:val="26"/>
        </w:rPr>
        <w:t>202</w:t>
      </w:r>
      <w:r w:rsidR="007E5DB1">
        <w:rPr>
          <w:sz w:val="26"/>
          <w:szCs w:val="26"/>
        </w:rPr>
        <w:t>6</w:t>
      </w:r>
      <w:r w:rsidRPr="00064882">
        <w:rPr>
          <w:sz w:val="26"/>
          <w:szCs w:val="26"/>
        </w:rPr>
        <w:t xml:space="preserve"> год доходы, связанные с приватизацией имущества.</w:t>
      </w:r>
    </w:p>
    <w:p w14:paraId="41F53C8E" w14:textId="77777777" w:rsidR="00001623" w:rsidRPr="00064882" w:rsidRDefault="00001623" w:rsidP="00001623">
      <w:pPr>
        <w:widowControl w:val="0"/>
        <w:shd w:val="clear" w:color="auto" w:fill="FFFFFF"/>
        <w:tabs>
          <w:tab w:val="left" w:pos="-3402"/>
        </w:tabs>
        <w:autoSpaceDE w:val="0"/>
        <w:autoSpaceDN w:val="0"/>
        <w:adjustRightInd w:val="0"/>
        <w:ind w:left="709" w:right="-1"/>
        <w:jc w:val="both"/>
        <w:rPr>
          <w:spacing w:val="-11"/>
          <w:sz w:val="26"/>
          <w:szCs w:val="26"/>
        </w:rPr>
      </w:pPr>
    </w:p>
    <w:p w14:paraId="7820FC7C" w14:textId="67BA6ECB" w:rsidR="00001623" w:rsidRPr="00064882" w:rsidRDefault="00001623" w:rsidP="00001623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FF0000"/>
          <w:spacing w:val="-11"/>
          <w:sz w:val="26"/>
          <w:szCs w:val="26"/>
        </w:rPr>
      </w:pPr>
      <w:r w:rsidRPr="00064882">
        <w:rPr>
          <w:sz w:val="26"/>
          <w:szCs w:val="26"/>
        </w:rPr>
        <w:t>Контроль за выполнением решения возложить на постоянные комиссии Совета городского поселения «Печора» по бюджету, налогам, экономической политике и благоустройству и по законности, муниципальному самоуправлению и социальной политике</w:t>
      </w:r>
      <w:r w:rsidR="001D6CED">
        <w:rPr>
          <w:sz w:val="26"/>
          <w:szCs w:val="26"/>
        </w:rPr>
        <w:t>.</w:t>
      </w:r>
    </w:p>
    <w:p w14:paraId="24830647" w14:textId="77777777" w:rsidR="00001623" w:rsidRPr="00064882" w:rsidRDefault="00001623" w:rsidP="00001623">
      <w:pPr>
        <w:widowControl w:val="0"/>
        <w:shd w:val="clear" w:color="auto" w:fill="FFFFFF"/>
        <w:autoSpaceDE w:val="0"/>
        <w:autoSpaceDN w:val="0"/>
        <w:adjustRightInd w:val="0"/>
        <w:ind w:left="709"/>
        <w:jc w:val="both"/>
        <w:rPr>
          <w:spacing w:val="-11"/>
          <w:sz w:val="26"/>
          <w:szCs w:val="26"/>
        </w:rPr>
      </w:pPr>
    </w:p>
    <w:p w14:paraId="5194948E" w14:textId="77777777" w:rsidR="00001623" w:rsidRPr="00064882" w:rsidRDefault="00001623" w:rsidP="00001623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14"/>
          <w:sz w:val="26"/>
          <w:szCs w:val="26"/>
        </w:rPr>
      </w:pPr>
      <w:r w:rsidRPr="00064882">
        <w:rPr>
          <w:spacing w:val="-1"/>
          <w:sz w:val="26"/>
          <w:szCs w:val="26"/>
        </w:rPr>
        <w:t>Настоящее решение вступает в силу со дня его официального опубликования.</w:t>
      </w:r>
    </w:p>
    <w:p w14:paraId="4C13DF5B" w14:textId="77777777" w:rsidR="00001623" w:rsidRPr="00064882" w:rsidRDefault="00001623" w:rsidP="00001623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22" w:lineRule="exact"/>
        <w:rPr>
          <w:spacing w:val="-1"/>
          <w:sz w:val="26"/>
          <w:szCs w:val="26"/>
        </w:rPr>
      </w:pPr>
    </w:p>
    <w:p w14:paraId="316C82BF" w14:textId="77777777" w:rsidR="00001623" w:rsidRPr="00064882" w:rsidRDefault="00001623" w:rsidP="00001623">
      <w:pPr>
        <w:rPr>
          <w:spacing w:val="-14"/>
          <w:sz w:val="26"/>
          <w:szCs w:val="26"/>
        </w:rPr>
      </w:pPr>
    </w:p>
    <w:p w14:paraId="2AE0A750" w14:textId="77777777" w:rsidR="00001623" w:rsidRPr="00064882" w:rsidRDefault="00001623" w:rsidP="00001623">
      <w:pPr>
        <w:rPr>
          <w:spacing w:val="-14"/>
          <w:sz w:val="26"/>
          <w:szCs w:val="26"/>
        </w:rPr>
      </w:pPr>
    </w:p>
    <w:p w14:paraId="077F7E4F" w14:textId="77777777" w:rsidR="00001623" w:rsidRPr="00064882" w:rsidRDefault="00001623" w:rsidP="00001623">
      <w:pPr>
        <w:autoSpaceDE w:val="0"/>
        <w:autoSpaceDN w:val="0"/>
        <w:adjustRightInd w:val="0"/>
        <w:rPr>
          <w:sz w:val="26"/>
          <w:szCs w:val="26"/>
        </w:rPr>
      </w:pPr>
      <w:r w:rsidRPr="00064882">
        <w:rPr>
          <w:sz w:val="26"/>
          <w:szCs w:val="26"/>
        </w:rPr>
        <w:t>Глава городского поселения «Печора» -</w:t>
      </w:r>
    </w:p>
    <w:p w14:paraId="411D52CC" w14:textId="47A49037" w:rsidR="00001623" w:rsidRPr="00064882" w:rsidRDefault="00001623" w:rsidP="00001623">
      <w:pPr>
        <w:autoSpaceDE w:val="0"/>
        <w:autoSpaceDN w:val="0"/>
        <w:adjustRightInd w:val="0"/>
        <w:rPr>
          <w:color w:val="FF0000"/>
          <w:sz w:val="26"/>
          <w:szCs w:val="26"/>
        </w:rPr>
      </w:pPr>
      <w:r w:rsidRPr="00064882">
        <w:rPr>
          <w:sz w:val="26"/>
          <w:szCs w:val="26"/>
        </w:rPr>
        <w:t xml:space="preserve">председатель Совета поселения                                                 </w:t>
      </w:r>
      <w:r>
        <w:rPr>
          <w:sz w:val="26"/>
          <w:szCs w:val="26"/>
        </w:rPr>
        <w:t xml:space="preserve">          </w:t>
      </w:r>
      <w:r w:rsidRPr="00064882">
        <w:rPr>
          <w:sz w:val="26"/>
          <w:szCs w:val="26"/>
        </w:rPr>
        <w:t xml:space="preserve">           </w:t>
      </w:r>
      <w:r w:rsidR="00DB7292">
        <w:rPr>
          <w:sz w:val="26"/>
          <w:szCs w:val="26"/>
        </w:rPr>
        <w:t xml:space="preserve">   </w:t>
      </w:r>
      <w:r w:rsidRPr="00064882">
        <w:rPr>
          <w:sz w:val="26"/>
          <w:szCs w:val="26"/>
        </w:rPr>
        <w:t>А.И.</w:t>
      </w:r>
      <w:r w:rsidR="007E6A60">
        <w:rPr>
          <w:sz w:val="26"/>
          <w:szCs w:val="26"/>
        </w:rPr>
        <w:t xml:space="preserve"> </w:t>
      </w:r>
      <w:r w:rsidRPr="00064882">
        <w:rPr>
          <w:sz w:val="26"/>
          <w:szCs w:val="26"/>
        </w:rPr>
        <w:t>Бака</w:t>
      </w:r>
    </w:p>
    <w:p w14:paraId="4087EF4E" w14:textId="77777777" w:rsidR="008E4E9E" w:rsidRDefault="00001623" w:rsidP="00DB7292">
      <w:pPr>
        <w:jc w:val="right"/>
        <w:rPr>
          <w:sz w:val="26"/>
          <w:szCs w:val="26"/>
        </w:rPr>
      </w:pPr>
      <w:r w:rsidRPr="00064882">
        <w:rPr>
          <w:sz w:val="26"/>
          <w:szCs w:val="26"/>
        </w:rPr>
        <w:lastRenderedPageBreak/>
        <w:t>Приложение</w:t>
      </w:r>
    </w:p>
    <w:p w14:paraId="6E42BD8B" w14:textId="77777777" w:rsidR="008E4E9E" w:rsidRDefault="00001623" w:rsidP="00DB7292">
      <w:pPr>
        <w:jc w:val="right"/>
        <w:rPr>
          <w:sz w:val="26"/>
          <w:szCs w:val="26"/>
        </w:rPr>
      </w:pPr>
      <w:r w:rsidRPr="00064882">
        <w:rPr>
          <w:sz w:val="26"/>
          <w:szCs w:val="26"/>
        </w:rPr>
        <w:t xml:space="preserve"> к решению Совета</w:t>
      </w:r>
    </w:p>
    <w:p w14:paraId="55663E88" w14:textId="312AF1B9" w:rsidR="008E4E9E" w:rsidRDefault="00DB7292" w:rsidP="00DB7292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001623" w:rsidRPr="00064882">
        <w:rPr>
          <w:sz w:val="26"/>
          <w:szCs w:val="26"/>
        </w:rPr>
        <w:t>городского поселения «Печора»</w:t>
      </w:r>
    </w:p>
    <w:p w14:paraId="447893A6" w14:textId="2624D4A2" w:rsidR="00001623" w:rsidRPr="00064882" w:rsidRDefault="00001623" w:rsidP="00DB7292">
      <w:pPr>
        <w:jc w:val="right"/>
        <w:rPr>
          <w:sz w:val="26"/>
          <w:szCs w:val="26"/>
        </w:rPr>
      </w:pPr>
      <w:r w:rsidRPr="00064882">
        <w:rPr>
          <w:sz w:val="26"/>
          <w:szCs w:val="26"/>
        </w:rPr>
        <w:t xml:space="preserve">от </w:t>
      </w:r>
      <w:r w:rsidR="008E4E9E">
        <w:rPr>
          <w:sz w:val="26"/>
          <w:szCs w:val="26"/>
        </w:rPr>
        <w:t xml:space="preserve">22 декабря </w:t>
      </w:r>
      <w:r w:rsidRPr="00064882">
        <w:rPr>
          <w:sz w:val="26"/>
          <w:szCs w:val="26"/>
        </w:rPr>
        <w:t>202</w:t>
      </w:r>
      <w:r w:rsidR="007E5DB1">
        <w:rPr>
          <w:sz w:val="26"/>
          <w:szCs w:val="26"/>
        </w:rPr>
        <w:t>5</w:t>
      </w:r>
      <w:r w:rsidRPr="00064882">
        <w:rPr>
          <w:sz w:val="26"/>
          <w:szCs w:val="26"/>
        </w:rPr>
        <w:t xml:space="preserve"> года № </w:t>
      </w:r>
      <w:r w:rsidR="008E1F51">
        <w:rPr>
          <w:sz w:val="26"/>
          <w:szCs w:val="26"/>
        </w:rPr>
        <w:t>5-24/</w:t>
      </w:r>
      <w:bookmarkStart w:id="0" w:name="_GoBack"/>
      <w:bookmarkEnd w:id="0"/>
      <w:r w:rsidR="008E4E9E">
        <w:rPr>
          <w:sz w:val="26"/>
          <w:szCs w:val="26"/>
        </w:rPr>
        <w:t>178</w:t>
      </w:r>
    </w:p>
    <w:p w14:paraId="60C52749" w14:textId="16046412" w:rsidR="00001623" w:rsidRDefault="00001623" w:rsidP="00001623">
      <w:pPr>
        <w:jc w:val="right"/>
        <w:rPr>
          <w:sz w:val="26"/>
          <w:szCs w:val="26"/>
        </w:rPr>
      </w:pPr>
    </w:p>
    <w:p w14:paraId="417FB538" w14:textId="77777777" w:rsidR="00481E25" w:rsidRDefault="00481E25" w:rsidP="00001623">
      <w:pPr>
        <w:jc w:val="right"/>
        <w:rPr>
          <w:sz w:val="26"/>
          <w:szCs w:val="26"/>
        </w:rPr>
      </w:pPr>
    </w:p>
    <w:p w14:paraId="06810F83" w14:textId="77777777" w:rsidR="00001623" w:rsidRPr="00064882" w:rsidRDefault="00001623" w:rsidP="00001623">
      <w:pPr>
        <w:jc w:val="right"/>
        <w:rPr>
          <w:sz w:val="26"/>
          <w:szCs w:val="26"/>
        </w:rPr>
      </w:pPr>
    </w:p>
    <w:p w14:paraId="203CCEF6" w14:textId="77777777" w:rsidR="00001623" w:rsidRPr="00064882" w:rsidRDefault="00001623" w:rsidP="00001623">
      <w:pPr>
        <w:jc w:val="center"/>
        <w:rPr>
          <w:b/>
          <w:bCs/>
          <w:sz w:val="26"/>
          <w:szCs w:val="26"/>
        </w:rPr>
      </w:pPr>
      <w:r w:rsidRPr="00064882">
        <w:rPr>
          <w:b/>
          <w:bCs/>
          <w:sz w:val="26"/>
          <w:szCs w:val="26"/>
        </w:rPr>
        <w:t>ПРОГНОЗНЫЙ ПЛАН</w:t>
      </w:r>
    </w:p>
    <w:p w14:paraId="57DC79F3" w14:textId="7425AD38" w:rsidR="00001623" w:rsidRPr="00064882" w:rsidRDefault="00001623" w:rsidP="00001623">
      <w:pPr>
        <w:jc w:val="center"/>
        <w:rPr>
          <w:b/>
          <w:bCs/>
          <w:sz w:val="26"/>
          <w:szCs w:val="26"/>
        </w:rPr>
      </w:pPr>
      <w:r w:rsidRPr="00064882">
        <w:rPr>
          <w:b/>
          <w:bCs/>
          <w:sz w:val="26"/>
          <w:szCs w:val="26"/>
        </w:rPr>
        <w:t>приватизации имущества, находящегося в собственности муниципального образования городского поселения «Печора» на 202</w:t>
      </w:r>
      <w:r w:rsidR="000B6C2B">
        <w:rPr>
          <w:b/>
          <w:bCs/>
          <w:sz w:val="26"/>
          <w:szCs w:val="26"/>
        </w:rPr>
        <w:t>6</w:t>
      </w:r>
      <w:r w:rsidRPr="00064882">
        <w:rPr>
          <w:b/>
          <w:bCs/>
          <w:sz w:val="26"/>
          <w:szCs w:val="26"/>
        </w:rPr>
        <w:t>год</w:t>
      </w:r>
    </w:p>
    <w:p w14:paraId="403F3D2A" w14:textId="77777777" w:rsidR="00001623" w:rsidRPr="00064882" w:rsidRDefault="00001623" w:rsidP="00001623">
      <w:pPr>
        <w:jc w:val="center"/>
        <w:rPr>
          <w:sz w:val="26"/>
          <w:szCs w:val="26"/>
        </w:rPr>
      </w:pPr>
    </w:p>
    <w:p w14:paraId="551A3E96" w14:textId="77777777" w:rsidR="00001623" w:rsidRPr="00064882" w:rsidRDefault="00001623" w:rsidP="00001623">
      <w:pPr>
        <w:jc w:val="center"/>
        <w:rPr>
          <w:sz w:val="26"/>
          <w:szCs w:val="26"/>
        </w:rPr>
      </w:pPr>
      <w:r w:rsidRPr="00064882">
        <w:rPr>
          <w:sz w:val="26"/>
          <w:szCs w:val="26"/>
        </w:rPr>
        <w:t xml:space="preserve">РАЗДЕЛ </w:t>
      </w:r>
      <w:r w:rsidRPr="00064882">
        <w:rPr>
          <w:sz w:val="26"/>
          <w:szCs w:val="26"/>
          <w:lang w:val="en-US"/>
        </w:rPr>
        <w:t>I</w:t>
      </w:r>
      <w:r w:rsidRPr="00064882">
        <w:rPr>
          <w:sz w:val="26"/>
          <w:szCs w:val="26"/>
        </w:rPr>
        <w:t>. Основные направления и задачи в сфере приватизации</w:t>
      </w:r>
    </w:p>
    <w:p w14:paraId="6ADFE186" w14:textId="77777777" w:rsidR="00001623" w:rsidRPr="00064882" w:rsidRDefault="00001623" w:rsidP="00001623">
      <w:pPr>
        <w:jc w:val="center"/>
        <w:rPr>
          <w:sz w:val="26"/>
          <w:szCs w:val="26"/>
        </w:rPr>
      </w:pPr>
    </w:p>
    <w:p w14:paraId="29DBB423" w14:textId="197B3151" w:rsidR="00001623" w:rsidRPr="00064882" w:rsidRDefault="00001623" w:rsidP="008E4E9E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064882">
        <w:rPr>
          <w:sz w:val="26"/>
          <w:szCs w:val="26"/>
        </w:rPr>
        <w:t>Основными направлениями и задачами муниципального образования городского поселения «Печора» в сфере приватизации имущества на 202</w:t>
      </w:r>
      <w:r w:rsidR="000B6C2B">
        <w:rPr>
          <w:sz w:val="26"/>
          <w:szCs w:val="26"/>
        </w:rPr>
        <w:t xml:space="preserve">6 </w:t>
      </w:r>
      <w:r w:rsidRPr="00064882">
        <w:rPr>
          <w:sz w:val="26"/>
          <w:szCs w:val="26"/>
        </w:rPr>
        <w:t>год являются:</w:t>
      </w:r>
    </w:p>
    <w:p w14:paraId="6C9A7043" w14:textId="77777777" w:rsidR="00001623" w:rsidRPr="00064882" w:rsidRDefault="00001623" w:rsidP="008E4E9E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064882">
        <w:rPr>
          <w:sz w:val="26"/>
          <w:szCs w:val="26"/>
        </w:rPr>
        <w:t>- отчуждение или перепрофилирование имущества, не предназначенного для решения вопросов местного значения, и приведение структуры имущества в соответствие с нормами действующего законодательства о местном самоуправлении;</w:t>
      </w:r>
    </w:p>
    <w:p w14:paraId="7BD1BA77" w14:textId="77777777" w:rsidR="00001623" w:rsidRPr="00064882" w:rsidRDefault="00001623" w:rsidP="008E4E9E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481E25">
        <w:rPr>
          <w:sz w:val="26"/>
          <w:szCs w:val="26"/>
        </w:rPr>
        <w:t>- обеспечение поступления неналоговых доходов в бюджет муниципального</w:t>
      </w:r>
      <w:r w:rsidRPr="00064882">
        <w:rPr>
          <w:sz w:val="26"/>
          <w:szCs w:val="26"/>
        </w:rPr>
        <w:t xml:space="preserve"> </w:t>
      </w:r>
      <w:r w:rsidRPr="00481E25">
        <w:rPr>
          <w:sz w:val="26"/>
          <w:szCs w:val="26"/>
        </w:rPr>
        <w:t>образования городского поселения «Печора» от приватизации имущества, которое</w:t>
      </w:r>
      <w:r w:rsidRPr="00064882">
        <w:rPr>
          <w:sz w:val="26"/>
          <w:szCs w:val="26"/>
        </w:rPr>
        <w:t xml:space="preserve"> не используется по назначению;</w:t>
      </w:r>
    </w:p>
    <w:p w14:paraId="37EB5873" w14:textId="77777777" w:rsidR="00001623" w:rsidRPr="00064882" w:rsidRDefault="00001623" w:rsidP="008E4E9E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064882">
        <w:rPr>
          <w:sz w:val="26"/>
          <w:szCs w:val="26"/>
        </w:rPr>
        <w:t xml:space="preserve">- сокращение расходов из бюджета муниципального образования городского поселения «Печора» на содержание малодоходного имущества, которое требует значительных затрат на ремонт и реконструкцию. </w:t>
      </w:r>
    </w:p>
    <w:p w14:paraId="5AACF8EF" w14:textId="276F6020" w:rsidR="00001623" w:rsidRPr="00064882" w:rsidRDefault="00001623" w:rsidP="008E4E9E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064882">
        <w:rPr>
          <w:sz w:val="26"/>
          <w:szCs w:val="26"/>
        </w:rPr>
        <w:t>В 202</w:t>
      </w:r>
      <w:r w:rsidR="000B6C2B">
        <w:rPr>
          <w:sz w:val="26"/>
          <w:szCs w:val="26"/>
        </w:rPr>
        <w:t>6</w:t>
      </w:r>
      <w:r w:rsidRPr="00064882">
        <w:rPr>
          <w:sz w:val="26"/>
          <w:szCs w:val="26"/>
        </w:rPr>
        <w:t xml:space="preserve"> году предложены к приватизации объекты, учитываемые в собственности муниципального образования городского поселения «Печора», не обеспечивающие выполнение функций органов местного самоуправления и не предназначенные для решения вопросов местного значения.</w:t>
      </w:r>
    </w:p>
    <w:p w14:paraId="38D6DBC4" w14:textId="77777777" w:rsidR="00001623" w:rsidRPr="00064882" w:rsidRDefault="00001623" w:rsidP="008E4E9E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064882">
        <w:rPr>
          <w:sz w:val="26"/>
          <w:szCs w:val="26"/>
        </w:rPr>
        <w:t>В ходе приватизации в перечень подлежащего приватизации имущества могут вноситься дополнения, изменения по составу имущества. Изменения и дополнения в установленном порядке утверждаются Советом городского поселения «Печора».</w:t>
      </w:r>
    </w:p>
    <w:p w14:paraId="2E7E3D61" w14:textId="375530C7" w:rsidR="00481E25" w:rsidRDefault="00D3438B" w:rsidP="008E4E9E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D3438B">
        <w:rPr>
          <w:sz w:val="26"/>
          <w:szCs w:val="26"/>
        </w:rPr>
        <w:t>Предполагаемый доход от приватизации имущества в 2026 году ориентировочно составит в сумме 6 880,0 тысяч рублей. Предполагаемая выручка от приватизации имущества в 2026 году определена исходя из оценки рыночной стоимости и возможности продажи здания посредством публичного предложения</w:t>
      </w:r>
      <w:r w:rsidR="00001623" w:rsidRPr="00481E25">
        <w:rPr>
          <w:sz w:val="26"/>
          <w:szCs w:val="26"/>
        </w:rPr>
        <w:t>.</w:t>
      </w:r>
    </w:p>
    <w:p w14:paraId="688E17C9" w14:textId="77777777" w:rsidR="00D3438B" w:rsidRPr="00D3438B" w:rsidRDefault="00D3438B" w:rsidP="008E4E9E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D3438B">
        <w:rPr>
          <w:sz w:val="26"/>
          <w:szCs w:val="26"/>
        </w:rPr>
        <w:t>Для формирования бюджета муниципального образования МР «Печора» прогноз доходов рассчитан исходя из методики прогнозирования поступлений доходов в бюджет МО МР «Печора» и бюджеты поселений, входящих в состав МР «Печора», в которой указано</w:t>
      </w:r>
      <w:r w:rsidRPr="00D3438B">
        <w:rPr>
          <w:bCs/>
          <w:sz w:val="26"/>
          <w:szCs w:val="26"/>
        </w:rPr>
        <w:t>, что в случае отсутствия фактов реализации объекта на торгах в течение года, предшествующего году прогнозирования, прогноз поступлений принимается равным 0.</w:t>
      </w:r>
    </w:p>
    <w:p w14:paraId="38ED6EB1" w14:textId="77777777" w:rsidR="00481E25" w:rsidRDefault="00481E25" w:rsidP="00481E25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</w:p>
    <w:p w14:paraId="5F66D311" w14:textId="77777777" w:rsidR="00481E25" w:rsidRDefault="00481E25" w:rsidP="00481E25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</w:p>
    <w:p w14:paraId="7AB31CF0" w14:textId="77777777" w:rsidR="00481E25" w:rsidRDefault="00481E25" w:rsidP="00481E25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</w:p>
    <w:p w14:paraId="46D62966" w14:textId="77777777" w:rsidR="008E4E9E" w:rsidRDefault="008E4E9E" w:rsidP="00001623">
      <w:pPr>
        <w:jc w:val="center"/>
        <w:rPr>
          <w:sz w:val="26"/>
          <w:szCs w:val="26"/>
        </w:rPr>
      </w:pPr>
    </w:p>
    <w:p w14:paraId="4EE36684" w14:textId="5607158A" w:rsidR="00001623" w:rsidRPr="00064882" w:rsidRDefault="008E4E9E" w:rsidP="00001623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Р</w:t>
      </w:r>
      <w:r w:rsidR="00001623" w:rsidRPr="00064882">
        <w:rPr>
          <w:sz w:val="26"/>
          <w:szCs w:val="26"/>
        </w:rPr>
        <w:t xml:space="preserve">АЗДЕЛ </w:t>
      </w:r>
      <w:r w:rsidR="00001623" w:rsidRPr="00064882">
        <w:rPr>
          <w:sz w:val="26"/>
          <w:szCs w:val="26"/>
          <w:lang w:val="en-US"/>
        </w:rPr>
        <w:t>II</w:t>
      </w:r>
      <w:r w:rsidR="00001623" w:rsidRPr="00064882">
        <w:rPr>
          <w:sz w:val="26"/>
          <w:szCs w:val="26"/>
        </w:rPr>
        <w:t>. Перечень объектов, подлежащих приватизации</w:t>
      </w:r>
    </w:p>
    <w:p w14:paraId="04E0B3B1" w14:textId="77777777" w:rsidR="00001623" w:rsidRPr="00064882" w:rsidRDefault="00001623" w:rsidP="00001623">
      <w:pPr>
        <w:rPr>
          <w:sz w:val="26"/>
          <w:szCs w:val="26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2887"/>
        <w:gridCol w:w="1429"/>
        <w:gridCol w:w="1572"/>
        <w:gridCol w:w="77"/>
        <w:gridCol w:w="1615"/>
        <w:gridCol w:w="2056"/>
      </w:tblGrid>
      <w:tr w:rsidR="00001623" w:rsidRPr="00064882" w14:paraId="11C9F494" w14:textId="77777777" w:rsidTr="00AE52D3">
        <w:trPr>
          <w:cantSplit/>
          <w:trHeight w:val="304"/>
        </w:trPr>
        <w:tc>
          <w:tcPr>
            <w:tcW w:w="10348" w:type="dxa"/>
            <w:gridSpan w:val="7"/>
          </w:tcPr>
          <w:p w14:paraId="3B5A49B2" w14:textId="77777777" w:rsidR="00001623" w:rsidRPr="00064882" w:rsidRDefault="00001623" w:rsidP="00DB7292">
            <w:pPr>
              <w:jc w:val="center"/>
              <w:rPr>
                <w:b/>
                <w:bCs/>
                <w:sz w:val="26"/>
                <w:szCs w:val="26"/>
              </w:rPr>
            </w:pPr>
            <w:r w:rsidRPr="00064882">
              <w:rPr>
                <w:b/>
                <w:bCs/>
                <w:sz w:val="26"/>
                <w:szCs w:val="26"/>
              </w:rPr>
              <w:t>1. Объекты недвижимого имущества</w:t>
            </w:r>
          </w:p>
        </w:tc>
      </w:tr>
      <w:tr w:rsidR="00001623" w:rsidRPr="00064882" w14:paraId="1E375F13" w14:textId="77777777" w:rsidTr="00AE52D3">
        <w:trPr>
          <w:cantSplit/>
          <w:trHeight w:val="292"/>
        </w:trPr>
        <w:tc>
          <w:tcPr>
            <w:tcW w:w="712" w:type="dxa"/>
            <w:vMerge w:val="restart"/>
          </w:tcPr>
          <w:p w14:paraId="0BB88D1D" w14:textId="77777777" w:rsidR="00001623" w:rsidRPr="00064882" w:rsidRDefault="00001623" w:rsidP="00DB7292">
            <w:pPr>
              <w:jc w:val="center"/>
              <w:rPr>
                <w:sz w:val="26"/>
                <w:szCs w:val="26"/>
              </w:rPr>
            </w:pPr>
            <w:r w:rsidRPr="00064882">
              <w:rPr>
                <w:sz w:val="26"/>
                <w:szCs w:val="26"/>
              </w:rPr>
              <w:t>№ п/п</w:t>
            </w:r>
          </w:p>
        </w:tc>
        <w:tc>
          <w:tcPr>
            <w:tcW w:w="9636" w:type="dxa"/>
            <w:gridSpan w:val="6"/>
          </w:tcPr>
          <w:p w14:paraId="420A3F9E" w14:textId="77777777" w:rsidR="00001623" w:rsidRPr="00064882" w:rsidRDefault="00001623" w:rsidP="00DB7292">
            <w:pPr>
              <w:jc w:val="center"/>
              <w:rPr>
                <w:sz w:val="26"/>
                <w:szCs w:val="26"/>
              </w:rPr>
            </w:pPr>
            <w:r w:rsidRPr="00064882">
              <w:rPr>
                <w:sz w:val="26"/>
                <w:szCs w:val="26"/>
              </w:rPr>
              <w:t>Характеристика имущества</w:t>
            </w:r>
          </w:p>
        </w:tc>
      </w:tr>
      <w:tr w:rsidR="00001623" w:rsidRPr="00064882" w14:paraId="4AB269A0" w14:textId="77777777" w:rsidTr="00AE52D3">
        <w:trPr>
          <w:cantSplit/>
          <w:trHeight w:val="925"/>
        </w:trPr>
        <w:tc>
          <w:tcPr>
            <w:tcW w:w="712" w:type="dxa"/>
            <w:vMerge/>
          </w:tcPr>
          <w:p w14:paraId="4D472B1A" w14:textId="77777777" w:rsidR="00001623" w:rsidRPr="00064882" w:rsidRDefault="00001623" w:rsidP="00DB729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87" w:type="dxa"/>
          </w:tcPr>
          <w:p w14:paraId="3E4D5E0F" w14:textId="77777777" w:rsidR="00001623" w:rsidRPr="00064882" w:rsidRDefault="00001623" w:rsidP="00DB7292">
            <w:pPr>
              <w:jc w:val="center"/>
              <w:rPr>
                <w:sz w:val="26"/>
                <w:szCs w:val="26"/>
              </w:rPr>
            </w:pPr>
            <w:r w:rsidRPr="00064882">
              <w:rPr>
                <w:sz w:val="26"/>
                <w:szCs w:val="26"/>
              </w:rPr>
              <w:t>Наименование объекта, его адрес</w:t>
            </w:r>
          </w:p>
        </w:tc>
        <w:tc>
          <w:tcPr>
            <w:tcW w:w="1429" w:type="dxa"/>
          </w:tcPr>
          <w:p w14:paraId="391E4895" w14:textId="77777777" w:rsidR="00001623" w:rsidRPr="00064882" w:rsidRDefault="00001623" w:rsidP="00DB72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64882">
              <w:rPr>
                <w:sz w:val="26"/>
                <w:szCs w:val="26"/>
              </w:rPr>
              <w:t>Общая</w:t>
            </w:r>
          </w:p>
          <w:p w14:paraId="59D33B84" w14:textId="77777777" w:rsidR="00001623" w:rsidRPr="00064882" w:rsidRDefault="00001623" w:rsidP="00DB72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64882">
              <w:rPr>
                <w:sz w:val="26"/>
                <w:szCs w:val="26"/>
              </w:rPr>
              <w:t>площадь</w:t>
            </w:r>
          </w:p>
          <w:p w14:paraId="179F2A6C" w14:textId="77777777" w:rsidR="00001623" w:rsidRPr="00064882" w:rsidRDefault="00001623" w:rsidP="00DB7292">
            <w:pPr>
              <w:jc w:val="center"/>
              <w:rPr>
                <w:sz w:val="26"/>
                <w:szCs w:val="26"/>
              </w:rPr>
            </w:pPr>
            <w:r w:rsidRPr="00064882">
              <w:rPr>
                <w:sz w:val="26"/>
                <w:szCs w:val="26"/>
              </w:rPr>
              <w:t>(</w:t>
            </w:r>
            <w:proofErr w:type="spellStart"/>
            <w:r w:rsidRPr="00064882">
              <w:rPr>
                <w:sz w:val="26"/>
                <w:szCs w:val="26"/>
              </w:rPr>
              <w:t>кв.м</w:t>
            </w:r>
            <w:proofErr w:type="spellEnd"/>
            <w:r w:rsidRPr="00064882">
              <w:rPr>
                <w:sz w:val="26"/>
                <w:szCs w:val="26"/>
              </w:rPr>
              <w:t>.)</w:t>
            </w:r>
          </w:p>
        </w:tc>
        <w:tc>
          <w:tcPr>
            <w:tcW w:w="1572" w:type="dxa"/>
          </w:tcPr>
          <w:p w14:paraId="502B2130" w14:textId="77777777" w:rsidR="00001623" w:rsidRPr="00064882" w:rsidRDefault="00001623" w:rsidP="00DB7292">
            <w:pPr>
              <w:jc w:val="center"/>
              <w:rPr>
                <w:sz w:val="26"/>
                <w:szCs w:val="26"/>
              </w:rPr>
            </w:pPr>
            <w:r w:rsidRPr="00064882">
              <w:rPr>
                <w:sz w:val="26"/>
                <w:szCs w:val="26"/>
              </w:rPr>
              <w:t>Год постройки</w:t>
            </w:r>
          </w:p>
        </w:tc>
        <w:tc>
          <w:tcPr>
            <w:tcW w:w="1692" w:type="dxa"/>
            <w:gridSpan w:val="2"/>
          </w:tcPr>
          <w:p w14:paraId="21A511DF" w14:textId="77777777" w:rsidR="00001623" w:rsidRPr="00064882" w:rsidRDefault="00001623" w:rsidP="00DB7292">
            <w:pPr>
              <w:jc w:val="center"/>
              <w:rPr>
                <w:sz w:val="26"/>
                <w:szCs w:val="26"/>
              </w:rPr>
            </w:pPr>
            <w:r w:rsidRPr="00064882">
              <w:rPr>
                <w:sz w:val="26"/>
                <w:szCs w:val="26"/>
              </w:rPr>
              <w:t>Балансодержатель объекта</w:t>
            </w:r>
          </w:p>
        </w:tc>
        <w:tc>
          <w:tcPr>
            <w:tcW w:w="2056" w:type="dxa"/>
          </w:tcPr>
          <w:p w14:paraId="54AB4CE9" w14:textId="77777777" w:rsidR="00001623" w:rsidRPr="00064882" w:rsidRDefault="00001623" w:rsidP="00DB7292">
            <w:pPr>
              <w:jc w:val="center"/>
              <w:rPr>
                <w:sz w:val="26"/>
                <w:szCs w:val="26"/>
              </w:rPr>
            </w:pPr>
            <w:r w:rsidRPr="00064882">
              <w:rPr>
                <w:sz w:val="26"/>
                <w:szCs w:val="26"/>
              </w:rPr>
              <w:t>Предполагаемые сроки приватизации</w:t>
            </w:r>
          </w:p>
        </w:tc>
      </w:tr>
      <w:tr w:rsidR="00001623" w:rsidRPr="00064882" w14:paraId="65D0C432" w14:textId="77777777" w:rsidTr="00AE52D3">
        <w:trPr>
          <w:cantSplit/>
          <w:trHeight w:val="304"/>
        </w:trPr>
        <w:tc>
          <w:tcPr>
            <w:tcW w:w="712" w:type="dxa"/>
          </w:tcPr>
          <w:p w14:paraId="398AF6F1" w14:textId="77777777" w:rsidR="00001623" w:rsidRPr="00064882" w:rsidRDefault="00001623" w:rsidP="00DB7292">
            <w:pPr>
              <w:jc w:val="center"/>
              <w:rPr>
                <w:sz w:val="26"/>
                <w:szCs w:val="26"/>
              </w:rPr>
            </w:pPr>
            <w:r w:rsidRPr="00064882">
              <w:rPr>
                <w:sz w:val="26"/>
                <w:szCs w:val="26"/>
              </w:rPr>
              <w:t>1</w:t>
            </w:r>
          </w:p>
        </w:tc>
        <w:tc>
          <w:tcPr>
            <w:tcW w:w="2887" w:type="dxa"/>
          </w:tcPr>
          <w:p w14:paraId="233050E5" w14:textId="77777777" w:rsidR="00001623" w:rsidRPr="00064882" w:rsidRDefault="00001623" w:rsidP="00DB7292">
            <w:pPr>
              <w:jc w:val="center"/>
              <w:rPr>
                <w:sz w:val="26"/>
                <w:szCs w:val="26"/>
              </w:rPr>
            </w:pPr>
            <w:r w:rsidRPr="00064882">
              <w:rPr>
                <w:sz w:val="26"/>
                <w:szCs w:val="26"/>
              </w:rPr>
              <w:t>2</w:t>
            </w:r>
          </w:p>
        </w:tc>
        <w:tc>
          <w:tcPr>
            <w:tcW w:w="1429" w:type="dxa"/>
          </w:tcPr>
          <w:p w14:paraId="0F9C36C3" w14:textId="77777777" w:rsidR="00001623" w:rsidRPr="00064882" w:rsidRDefault="00001623" w:rsidP="00DB7292">
            <w:pPr>
              <w:jc w:val="center"/>
              <w:rPr>
                <w:sz w:val="26"/>
                <w:szCs w:val="26"/>
              </w:rPr>
            </w:pPr>
            <w:r w:rsidRPr="00064882">
              <w:rPr>
                <w:sz w:val="26"/>
                <w:szCs w:val="26"/>
              </w:rPr>
              <w:t>3</w:t>
            </w:r>
          </w:p>
        </w:tc>
        <w:tc>
          <w:tcPr>
            <w:tcW w:w="1572" w:type="dxa"/>
          </w:tcPr>
          <w:p w14:paraId="76ED9AF2" w14:textId="77777777" w:rsidR="00001623" w:rsidRPr="00064882" w:rsidRDefault="00001623" w:rsidP="00DB7292">
            <w:pPr>
              <w:jc w:val="center"/>
              <w:rPr>
                <w:sz w:val="26"/>
                <w:szCs w:val="26"/>
              </w:rPr>
            </w:pPr>
            <w:r w:rsidRPr="00064882">
              <w:rPr>
                <w:sz w:val="26"/>
                <w:szCs w:val="26"/>
              </w:rPr>
              <w:t>4</w:t>
            </w:r>
          </w:p>
        </w:tc>
        <w:tc>
          <w:tcPr>
            <w:tcW w:w="1692" w:type="dxa"/>
            <w:gridSpan w:val="2"/>
          </w:tcPr>
          <w:p w14:paraId="145E3A64" w14:textId="77777777" w:rsidR="00001623" w:rsidRPr="00064882" w:rsidRDefault="00001623" w:rsidP="00DB7292">
            <w:pPr>
              <w:jc w:val="center"/>
              <w:rPr>
                <w:sz w:val="26"/>
                <w:szCs w:val="26"/>
              </w:rPr>
            </w:pPr>
            <w:r w:rsidRPr="00064882">
              <w:rPr>
                <w:sz w:val="26"/>
                <w:szCs w:val="26"/>
              </w:rPr>
              <w:t>5</w:t>
            </w:r>
          </w:p>
        </w:tc>
        <w:tc>
          <w:tcPr>
            <w:tcW w:w="2056" w:type="dxa"/>
          </w:tcPr>
          <w:p w14:paraId="7DF2C732" w14:textId="77777777" w:rsidR="00001623" w:rsidRPr="00064882" w:rsidRDefault="00001623" w:rsidP="00DB7292">
            <w:pPr>
              <w:jc w:val="center"/>
              <w:rPr>
                <w:sz w:val="26"/>
                <w:szCs w:val="26"/>
              </w:rPr>
            </w:pPr>
            <w:r w:rsidRPr="00064882">
              <w:rPr>
                <w:sz w:val="26"/>
                <w:szCs w:val="26"/>
              </w:rPr>
              <w:t>6</w:t>
            </w:r>
          </w:p>
        </w:tc>
      </w:tr>
      <w:tr w:rsidR="00001623" w:rsidRPr="00064882" w14:paraId="09042257" w14:textId="77777777" w:rsidTr="00AE52D3">
        <w:trPr>
          <w:cantSplit/>
          <w:trHeight w:val="5461"/>
        </w:trPr>
        <w:tc>
          <w:tcPr>
            <w:tcW w:w="712" w:type="dxa"/>
          </w:tcPr>
          <w:p w14:paraId="150395E6" w14:textId="77777777" w:rsidR="00001623" w:rsidRPr="00064882" w:rsidRDefault="00001623" w:rsidP="00DB72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887" w:type="dxa"/>
          </w:tcPr>
          <w:p w14:paraId="459A42F7" w14:textId="77777777" w:rsidR="00001623" w:rsidRDefault="00001623" w:rsidP="00DB72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Административное здание, кадастровый номер 11:12:1702003:2876, </w:t>
            </w:r>
          </w:p>
          <w:p w14:paraId="4A07D03A" w14:textId="77777777" w:rsidR="00001623" w:rsidRPr="00064882" w:rsidRDefault="00001623" w:rsidP="00DB72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Расположенное по адресу: Российская Федерация, Республика Коми, Муниципальный район Печора, городское поселение Печора, г.Печора, </w:t>
            </w:r>
            <w:proofErr w:type="spellStart"/>
            <w:r>
              <w:rPr>
                <w:sz w:val="26"/>
                <w:szCs w:val="26"/>
              </w:rPr>
              <w:t>ул.Строительная</w:t>
            </w:r>
            <w:proofErr w:type="spellEnd"/>
            <w:r>
              <w:rPr>
                <w:sz w:val="26"/>
                <w:szCs w:val="26"/>
              </w:rPr>
              <w:t xml:space="preserve">, д.18А одновременно с земельным участком, кадастровый номер 11:12:1702003:171, общей площадью 8 192 </w:t>
            </w:r>
            <w:proofErr w:type="spellStart"/>
            <w:r>
              <w:rPr>
                <w:sz w:val="26"/>
                <w:szCs w:val="26"/>
              </w:rPr>
              <w:t>кв.м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1429" w:type="dxa"/>
          </w:tcPr>
          <w:p w14:paraId="28CC1A63" w14:textId="77777777" w:rsidR="00001623" w:rsidRPr="00064882" w:rsidRDefault="00001623" w:rsidP="00DB72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2 555,1</w:t>
            </w:r>
          </w:p>
        </w:tc>
        <w:tc>
          <w:tcPr>
            <w:tcW w:w="1572" w:type="dxa"/>
          </w:tcPr>
          <w:p w14:paraId="391D0F39" w14:textId="77777777" w:rsidR="00001623" w:rsidRPr="00064882" w:rsidRDefault="00001623" w:rsidP="00DB72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692" w:type="dxa"/>
            <w:gridSpan w:val="2"/>
          </w:tcPr>
          <w:p w14:paraId="2ADDCD95" w14:textId="242B4BF2" w:rsidR="00001623" w:rsidRPr="00064882" w:rsidRDefault="00001623" w:rsidP="00DB72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Оперативное управление </w:t>
            </w:r>
            <w:r w:rsidR="00BB7885" w:rsidRPr="00BB7885">
              <w:rPr>
                <w:sz w:val="26"/>
                <w:szCs w:val="26"/>
              </w:rPr>
              <w:t>МКП «</w:t>
            </w:r>
            <w:proofErr w:type="spellStart"/>
            <w:r w:rsidR="00BB7885" w:rsidRPr="00BB7885">
              <w:rPr>
                <w:sz w:val="26"/>
                <w:szCs w:val="26"/>
              </w:rPr>
              <w:t>Печораавтогорхоз</w:t>
            </w:r>
            <w:proofErr w:type="spellEnd"/>
            <w:r w:rsidR="00BB7885" w:rsidRPr="00BB7885">
              <w:rPr>
                <w:sz w:val="26"/>
                <w:szCs w:val="26"/>
              </w:rPr>
              <w:t>» городского поселения «Печора».</w:t>
            </w:r>
          </w:p>
        </w:tc>
        <w:tc>
          <w:tcPr>
            <w:tcW w:w="2056" w:type="dxa"/>
          </w:tcPr>
          <w:p w14:paraId="1A2498BC" w14:textId="77777777" w:rsidR="00001623" w:rsidRPr="00E22F90" w:rsidRDefault="00001623" w:rsidP="00DB72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I </w:t>
            </w:r>
            <w:r>
              <w:rPr>
                <w:sz w:val="26"/>
                <w:szCs w:val="26"/>
              </w:rPr>
              <w:t>полугодие</w:t>
            </w:r>
          </w:p>
        </w:tc>
      </w:tr>
      <w:tr w:rsidR="00001623" w:rsidRPr="00064882" w14:paraId="670E8F35" w14:textId="77777777" w:rsidTr="00AE52D3">
        <w:trPr>
          <w:cantSplit/>
          <w:trHeight w:val="304"/>
        </w:trPr>
        <w:tc>
          <w:tcPr>
            <w:tcW w:w="712" w:type="dxa"/>
          </w:tcPr>
          <w:p w14:paraId="7EA6265D" w14:textId="77777777" w:rsidR="00001623" w:rsidRPr="00064882" w:rsidRDefault="00001623" w:rsidP="00DB729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36" w:type="dxa"/>
            <w:gridSpan w:val="6"/>
          </w:tcPr>
          <w:p w14:paraId="471AB7EB" w14:textId="77777777" w:rsidR="00001623" w:rsidRPr="00064882" w:rsidRDefault="00001623" w:rsidP="00DB7292">
            <w:pPr>
              <w:jc w:val="center"/>
              <w:rPr>
                <w:sz w:val="26"/>
                <w:szCs w:val="26"/>
              </w:rPr>
            </w:pPr>
            <w:r w:rsidRPr="00064882">
              <w:rPr>
                <w:b/>
                <w:bCs/>
                <w:sz w:val="26"/>
                <w:szCs w:val="26"/>
              </w:rPr>
              <w:t>2. Объекты движимого имущества</w:t>
            </w:r>
          </w:p>
        </w:tc>
      </w:tr>
      <w:tr w:rsidR="00001623" w:rsidRPr="00064882" w14:paraId="46D95CC2" w14:textId="77777777" w:rsidTr="00AE52D3">
        <w:trPr>
          <w:cantSplit/>
          <w:trHeight w:val="304"/>
        </w:trPr>
        <w:tc>
          <w:tcPr>
            <w:tcW w:w="712" w:type="dxa"/>
          </w:tcPr>
          <w:p w14:paraId="3498C01E" w14:textId="77777777" w:rsidR="00001623" w:rsidRPr="00064882" w:rsidRDefault="00001623" w:rsidP="00DB7292">
            <w:pPr>
              <w:jc w:val="center"/>
              <w:rPr>
                <w:sz w:val="26"/>
                <w:szCs w:val="26"/>
              </w:rPr>
            </w:pPr>
            <w:r w:rsidRPr="00064882">
              <w:rPr>
                <w:sz w:val="26"/>
                <w:szCs w:val="26"/>
              </w:rPr>
              <w:t>1</w:t>
            </w:r>
          </w:p>
        </w:tc>
        <w:tc>
          <w:tcPr>
            <w:tcW w:w="2887" w:type="dxa"/>
          </w:tcPr>
          <w:p w14:paraId="630F0CE6" w14:textId="77777777" w:rsidR="00001623" w:rsidRPr="00064882" w:rsidRDefault="00001623" w:rsidP="00DB7292">
            <w:pPr>
              <w:jc w:val="center"/>
              <w:rPr>
                <w:sz w:val="26"/>
                <w:szCs w:val="26"/>
              </w:rPr>
            </w:pPr>
            <w:r w:rsidRPr="00064882">
              <w:rPr>
                <w:sz w:val="26"/>
                <w:szCs w:val="26"/>
              </w:rPr>
              <w:t>2</w:t>
            </w:r>
          </w:p>
        </w:tc>
        <w:tc>
          <w:tcPr>
            <w:tcW w:w="1429" w:type="dxa"/>
          </w:tcPr>
          <w:p w14:paraId="536EB0C4" w14:textId="77777777" w:rsidR="00001623" w:rsidRPr="00064882" w:rsidRDefault="00001623" w:rsidP="00DB7292">
            <w:pPr>
              <w:jc w:val="center"/>
              <w:rPr>
                <w:sz w:val="26"/>
                <w:szCs w:val="26"/>
              </w:rPr>
            </w:pPr>
            <w:r w:rsidRPr="00064882">
              <w:rPr>
                <w:sz w:val="26"/>
                <w:szCs w:val="26"/>
              </w:rPr>
              <w:t>3</w:t>
            </w:r>
          </w:p>
        </w:tc>
        <w:tc>
          <w:tcPr>
            <w:tcW w:w="1649" w:type="dxa"/>
            <w:gridSpan w:val="2"/>
          </w:tcPr>
          <w:p w14:paraId="5880278B" w14:textId="77777777" w:rsidR="00001623" w:rsidRPr="00064882" w:rsidRDefault="00001623" w:rsidP="00DB7292">
            <w:pPr>
              <w:jc w:val="center"/>
              <w:rPr>
                <w:sz w:val="26"/>
                <w:szCs w:val="26"/>
              </w:rPr>
            </w:pPr>
            <w:r w:rsidRPr="00064882">
              <w:rPr>
                <w:sz w:val="26"/>
                <w:szCs w:val="26"/>
              </w:rPr>
              <w:t>4</w:t>
            </w:r>
          </w:p>
        </w:tc>
        <w:tc>
          <w:tcPr>
            <w:tcW w:w="1615" w:type="dxa"/>
          </w:tcPr>
          <w:p w14:paraId="4779DF41" w14:textId="77777777" w:rsidR="00001623" w:rsidRPr="00064882" w:rsidRDefault="00001623" w:rsidP="00DB7292">
            <w:pPr>
              <w:jc w:val="center"/>
              <w:rPr>
                <w:sz w:val="26"/>
                <w:szCs w:val="26"/>
              </w:rPr>
            </w:pPr>
            <w:r w:rsidRPr="00064882">
              <w:rPr>
                <w:sz w:val="26"/>
                <w:szCs w:val="26"/>
              </w:rPr>
              <w:t>5</w:t>
            </w:r>
          </w:p>
        </w:tc>
        <w:tc>
          <w:tcPr>
            <w:tcW w:w="2056" w:type="dxa"/>
          </w:tcPr>
          <w:p w14:paraId="29769FB3" w14:textId="77777777" w:rsidR="00001623" w:rsidRPr="00064882" w:rsidRDefault="00001623" w:rsidP="00DB7292">
            <w:pPr>
              <w:jc w:val="center"/>
              <w:rPr>
                <w:sz w:val="26"/>
                <w:szCs w:val="26"/>
              </w:rPr>
            </w:pPr>
            <w:r w:rsidRPr="00064882">
              <w:rPr>
                <w:sz w:val="26"/>
                <w:szCs w:val="26"/>
              </w:rPr>
              <w:t>6</w:t>
            </w:r>
          </w:p>
        </w:tc>
      </w:tr>
      <w:tr w:rsidR="00001623" w:rsidRPr="00064882" w14:paraId="262D0134" w14:textId="77777777" w:rsidTr="00AE52D3">
        <w:trPr>
          <w:cantSplit/>
          <w:trHeight w:val="794"/>
        </w:trPr>
        <w:tc>
          <w:tcPr>
            <w:tcW w:w="712" w:type="dxa"/>
          </w:tcPr>
          <w:p w14:paraId="1BC86A4D" w14:textId="77777777" w:rsidR="00001623" w:rsidRPr="00064882" w:rsidRDefault="00001623" w:rsidP="00DB7292">
            <w:pPr>
              <w:jc w:val="center"/>
              <w:rPr>
                <w:sz w:val="26"/>
                <w:szCs w:val="26"/>
              </w:rPr>
            </w:pPr>
            <w:r w:rsidRPr="00064882">
              <w:rPr>
                <w:sz w:val="26"/>
                <w:szCs w:val="26"/>
              </w:rPr>
              <w:t>1.</w:t>
            </w:r>
          </w:p>
        </w:tc>
        <w:tc>
          <w:tcPr>
            <w:tcW w:w="7580" w:type="dxa"/>
            <w:gridSpan w:val="5"/>
          </w:tcPr>
          <w:p w14:paraId="72A2CE0F" w14:textId="77777777" w:rsidR="00001623" w:rsidRPr="00064882" w:rsidRDefault="00001623" w:rsidP="00DB7292">
            <w:pPr>
              <w:rPr>
                <w:sz w:val="26"/>
                <w:szCs w:val="26"/>
              </w:rPr>
            </w:pPr>
            <w:r w:rsidRPr="00064882">
              <w:rPr>
                <w:bCs/>
                <w:sz w:val="26"/>
                <w:szCs w:val="26"/>
              </w:rPr>
              <w:t>Иное движимое имущество</w:t>
            </w:r>
          </w:p>
          <w:p w14:paraId="6AC7F73A" w14:textId="77777777" w:rsidR="00001623" w:rsidRPr="00064882" w:rsidRDefault="00001623" w:rsidP="00DB7292">
            <w:pPr>
              <w:jc w:val="center"/>
              <w:rPr>
                <w:sz w:val="26"/>
                <w:szCs w:val="26"/>
              </w:rPr>
            </w:pPr>
          </w:p>
          <w:p w14:paraId="14646DED" w14:textId="77777777" w:rsidR="00001623" w:rsidRPr="00064882" w:rsidRDefault="00001623" w:rsidP="00DB7292">
            <w:pPr>
              <w:jc w:val="center"/>
              <w:rPr>
                <w:sz w:val="26"/>
                <w:szCs w:val="26"/>
              </w:rPr>
            </w:pPr>
            <w:r w:rsidRPr="00064882">
              <w:rPr>
                <w:sz w:val="26"/>
                <w:szCs w:val="26"/>
              </w:rPr>
              <w:t xml:space="preserve"> </w:t>
            </w:r>
          </w:p>
          <w:p w14:paraId="6BD9C854" w14:textId="77777777" w:rsidR="00001623" w:rsidRPr="00064882" w:rsidRDefault="00001623" w:rsidP="00DB729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6" w:type="dxa"/>
          </w:tcPr>
          <w:p w14:paraId="1CE7374D" w14:textId="77777777" w:rsidR="00001623" w:rsidRPr="00064882" w:rsidRDefault="00001623" w:rsidP="00DB72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064882">
              <w:rPr>
                <w:sz w:val="26"/>
                <w:szCs w:val="26"/>
                <w:lang w:eastAsia="en-US"/>
              </w:rPr>
              <w:t xml:space="preserve">По мере       </w:t>
            </w:r>
          </w:p>
          <w:p w14:paraId="6D415751" w14:textId="77777777" w:rsidR="00001623" w:rsidRPr="00064882" w:rsidRDefault="00001623" w:rsidP="00DB72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064882">
              <w:rPr>
                <w:sz w:val="26"/>
                <w:szCs w:val="26"/>
                <w:lang w:eastAsia="en-US"/>
              </w:rPr>
              <w:t xml:space="preserve">поступления   </w:t>
            </w:r>
          </w:p>
          <w:p w14:paraId="7EBFB02A" w14:textId="77777777" w:rsidR="00001623" w:rsidRPr="00064882" w:rsidRDefault="00001623" w:rsidP="00DB7292">
            <w:pPr>
              <w:jc w:val="center"/>
              <w:rPr>
                <w:sz w:val="26"/>
                <w:szCs w:val="26"/>
              </w:rPr>
            </w:pPr>
            <w:r w:rsidRPr="00064882">
              <w:rPr>
                <w:sz w:val="26"/>
                <w:szCs w:val="26"/>
                <w:lang w:eastAsia="en-US"/>
              </w:rPr>
              <w:t xml:space="preserve">документов    </w:t>
            </w:r>
          </w:p>
          <w:p w14:paraId="1AD63146" w14:textId="77777777" w:rsidR="00001623" w:rsidRPr="00064882" w:rsidRDefault="00001623" w:rsidP="00DB7292">
            <w:pPr>
              <w:jc w:val="center"/>
              <w:rPr>
                <w:sz w:val="26"/>
                <w:szCs w:val="26"/>
              </w:rPr>
            </w:pPr>
          </w:p>
        </w:tc>
      </w:tr>
    </w:tbl>
    <w:p w14:paraId="2793F944" w14:textId="77777777" w:rsidR="00001623" w:rsidRDefault="00001623" w:rsidP="00001623">
      <w:pPr>
        <w:jc w:val="center"/>
        <w:rPr>
          <w:sz w:val="26"/>
          <w:szCs w:val="26"/>
        </w:rPr>
      </w:pPr>
    </w:p>
    <w:p w14:paraId="72CE6337" w14:textId="77777777" w:rsidR="00001623" w:rsidRDefault="00001623" w:rsidP="00001623">
      <w:pPr>
        <w:jc w:val="center"/>
        <w:rPr>
          <w:sz w:val="26"/>
          <w:szCs w:val="26"/>
        </w:rPr>
      </w:pPr>
    </w:p>
    <w:p w14:paraId="72C13A0D" w14:textId="77777777" w:rsidR="00001623" w:rsidRPr="005C24DE" w:rsidRDefault="00001623" w:rsidP="00001623">
      <w:pPr>
        <w:jc w:val="center"/>
        <w:rPr>
          <w:sz w:val="28"/>
          <w:szCs w:val="28"/>
        </w:rPr>
      </w:pPr>
      <w:r w:rsidRPr="00064882">
        <w:rPr>
          <w:sz w:val="26"/>
          <w:szCs w:val="26"/>
        </w:rPr>
        <w:t>_________</w:t>
      </w:r>
      <w:r w:rsidRPr="005C24DE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___</w:t>
      </w:r>
    </w:p>
    <w:sectPr w:rsidR="00001623" w:rsidRPr="005C24DE" w:rsidSect="00A33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727D0"/>
    <w:multiLevelType w:val="multilevel"/>
    <w:tmpl w:val="0A62CD8C"/>
    <w:lvl w:ilvl="0">
      <w:start w:val="1"/>
      <w:numFmt w:val="decimal"/>
      <w:lvlText w:val="%1."/>
      <w:lvlJc w:val="left"/>
      <w:pPr>
        <w:ind w:left="585" w:hanging="585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eastAsia="Times New Roman"/>
      </w:rPr>
    </w:lvl>
  </w:abstractNum>
  <w:abstractNum w:abstractNumId="1">
    <w:nsid w:val="58324187"/>
    <w:multiLevelType w:val="multilevel"/>
    <w:tmpl w:val="A36626BE"/>
    <w:lvl w:ilvl="0">
      <w:start w:val="1"/>
      <w:numFmt w:val="decimal"/>
      <w:lvlText w:val="%1."/>
      <w:lvlJc w:val="left"/>
      <w:pPr>
        <w:ind w:left="987" w:hanging="360"/>
      </w:pPr>
      <w:rPr>
        <w:rFonts w:eastAsia="Times New Roman"/>
        <w:sz w:val="26"/>
      </w:rPr>
    </w:lvl>
    <w:lvl w:ilvl="1">
      <w:start w:val="1"/>
      <w:numFmt w:val="decimal"/>
      <w:isLgl/>
      <w:lvlText w:val="%1.%2"/>
      <w:lvlJc w:val="left"/>
      <w:pPr>
        <w:ind w:left="987" w:hanging="360"/>
      </w:pPr>
      <w:rPr>
        <w:rFonts w:eastAsia="Times New Roman"/>
        <w:sz w:val="26"/>
      </w:rPr>
    </w:lvl>
    <w:lvl w:ilvl="2">
      <w:start w:val="1"/>
      <w:numFmt w:val="decimal"/>
      <w:isLgl/>
      <w:lvlText w:val="%1.%2.%3"/>
      <w:lvlJc w:val="left"/>
      <w:pPr>
        <w:ind w:left="1347" w:hanging="720"/>
      </w:pPr>
      <w:rPr>
        <w:rFonts w:eastAsia="Times New Roman"/>
        <w:sz w:val="26"/>
      </w:rPr>
    </w:lvl>
    <w:lvl w:ilvl="3">
      <w:start w:val="1"/>
      <w:numFmt w:val="decimal"/>
      <w:isLgl/>
      <w:lvlText w:val="%1.%2.%3.%4"/>
      <w:lvlJc w:val="left"/>
      <w:pPr>
        <w:ind w:left="1707" w:hanging="1080"/>
      </w:pPr>
      <w:rPr>
        <w:rFonts w:eastAsia="Times New Roman"/>
        <w:sz w:val="26"/>
      </w:rPr>
    </w:lvl>
    <w:lvl w:ilvl="4">
      <w:start w:val="1"/>
      <w:numFmt w:val="decimal"/>
      <w:isLgl/>
      <w:lvlText w:val="%1.%2.%3.%4.%5"/>
      <w:lvlJc w:val="left"/>
      <w:pPr>
        <w:ind w:left="1707" w:hanging="1080"/>
      </w:pPr>
      <w:rPr>
        <w:rFonts w:eastAsia="Times New Roman"/>
        <w:sz w:val="26"/>
      </w:rPr>
    </w:lvl>
    <w:lvl w:ilvl="5">
      <w:start w:val="1"/>
      <w:numFmt w:val="decimal"/>
      <w:isLgl/>
      <w:lvlText w:val="%1.%2.%3.%4.%5.%6"/>
      <w:lvlJc w:val="left"/>
      <w:pPr>
        <w:ind w:left="2067" w:hanging="1440"/>
      </w:pPr>
      <w:rPr>
        <w:rFonts w:eastAsia="Times New Roman"/>
        <w:sz w:val="26"/>
      </w:rPr>
    </w:lvl>
    <w:lvl w:ilvl="6">
      <w:start w:val="1"/>
      <w:numFmt w:val="decimal"/>
      <w:isLgl/>
      <w:lvlText w:val="%1.%2.%3.%4.%5.%6.%7"/>
      <w:lvlJc w:val="left"/>
      <w:pPr>
        <w:ind w:left="2067" w:hanging="1440"/>
      </w:pPr>
      <w:rPr>
        <w:rFonts w:eastAsia="Times New Roman"/>
        <w:sz w:val="26"/>
      </w:rPr>
    </w:lvl>
    <w:lvl w:ilvl="7">
      <w:start w:val="1"/>
      <w:numFmt w:val="decimal"/>
      <w:isLgl/>
      <w:lvlText w:val="%1.%2.%3.%4.%5.%6.%7.%8"/>
      <w:lvlJc w:val="left"/>
      <w:pPr>
        <w:ind w:left="2427" w:hanging="1800"/>
      </w:pPr>
      <w:rPr>
        <w:rFonts w:eastAsia="Times New Roman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787" w:hanging="2160"/>
      </w:pPr>
      <w:rPr>
        <w:rFonts w:eastAsia="Times New Roman"/>
        <w:sz w:val="26"/>
      </w:rPr>
    </w:lvl>
  </w:abstractNum>
  <w:abstractNum w:abstractNumId="2">
    <w:nsid w:val="784C56B7"/>
    <w:multiLevelType w:val="singleLevel"/>
    <w:tmpl w:val="6A666CE2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  <w:color w:val="auto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</w:num>
  <w:num w:numId="4">
    <w:abstractNumId w:val="2"/>
    <w:lvlOverride w:ilvl="0">
      <w:lvl w:ilvl="0">
        <w:start w:val="1"/>
        <w:numFmt w:val="decimal"/>
        <w:lvlText w:val="%1."/>
        <w:legacy w:legacy="1" w:legacySpace="0" w:legacyIndent="35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727"/>
    <w:rsid w:val="00001623"/>
    <w:rsid w:val="000069F6"/>
    <w:rsid w:val="00011D32"/>
    <w:rsid w:val="00015FDE"/>
    <w:rsid w:val="0001634A"/>
    <w:rsid w:val="00022E13"/>
    <w:rsid w:val="00026AA4"/>
    <w:rsid w:val="00045F12"/>
    <w:rsid w:val="00046112"/>
    <w:rsid w:val="00050B6C"/>
    <w:rsid w:val="000574BD"/>
    <w:rsid w:val="0005751E"/>
    <w:rsid w:val="00063E93"/>
    <w:rsid w:val="00072207"/>
    <w:rsid w:val="00075CCB"/>
    <w:rsid w:val="000773B6"/>
    <w:rsid w:val="000B31FC"/>
    <w:rsid w:val="000B6961"/>
    <w:rsid w:val="000B6C2B"/>
    <w:rsid w:val="000C01A1"/>
    <w:rsid w:val="000C03AA"/>
    <w:rsid w:val="000C1B09"/>
    <w:rsid w:val="000C51BE"/>
    <w:rsid w:val="000C6A59"/>
    <w:rsid w:val="000C77FD"/>
    <w:rsid w:val="000D5CE2"/>
    <w:rsid w:val="000E110B"/>
    <w:rsid w:val="000E4457"/>
    <w:rsid w:val="000F1240"/>
    <w:rsid w:val="001027DC"/>
    <w:rsid w:val="00111F1A"/>
    <w:rsid w:val="0011228B"/>
    <w:rsid w:val="001203CA"/>
    <w:rsid w:val="001244B1"/>
    <w:rsid w:val="00135201"/>
    <w:rsid w:val="00143D66"/>
    <w:rsid w:val="001447CB"/>
    <w:rsid w:val="00153D14"/>
    <w:rsid w:val="00157B80"/>
    <w:rsid w:val="00165199"/>
    <w:rsid w:val="00182B03"/>
    <w:rsid w:val="00182EB8"/>
    <w:rsid w:val="00184195"/>
    <w:rsid w:val="00191BC7"/>
    <w:rsid w:val="00191FED"/>
    <w:rsid w:val="001975DE"/>
    <w:rsid w:val="001A0E87"/>
    <w:rsid w:val="001A3AFE"/>
    <w:rsid w:val="001B4FF9"/>
    <w:rsid w:val="001B55B2"/>
    <w:rsid w:val="001D0E85"/>
    <w:rsid w:val="001D1EC1"/>
    <w:rsid w:val="001D3D14"/>
    <w:rsid w:val="001D5CC4"/>
    <w:rsid w:val="001D6CED"/>
    <w:rsid w:val="001E556D"/>
    <w:rsid w:val="001E77F6"/>
    <w:rsid w:val="001F2B5A"/>
    <w:rsid w:val="001F2E5E"/>
    <w:rsid w:val="001F5083"/>
    <w:rsid w:val="0020744A"/>
    <w:rsid w:val="002074C3"/>
    <w:rsid w:val="00211B30"/>
    <w:rsid w:val="002130D6"/>
    <w:rsid w:val="002279F3"/>
    <w:rsid w:val="00235D8D"/>
    <w:rsid w:val="00236ADC"/>
    <w:rsid w:val="00251529"/>
    <w:rsid w:val="00253F7C"/>
    <w:rsid w:val="0026670E"/>
    <w:rsid w:val="002667E4"/>
    <w:rsid w:val="0028211F"/>
    <w:rsid w:val="0029357D"/>
    <w:rsid w:val="0029599D"/>
    <w:rsid w:val="00297706"/>
    <w:rsid w:val="002A09F9"/>
    <w:rsid w:val="002B06B5"/>
    <w:rsid w:val="002B7238"/>
    <w:rsid w:val="002D2049"/>
    <w:rsid w:val="002E1068"/>
    <w:rsid w:val="00304B00"/>
    <w:rsid w:val="0034395C"/>
    <w:rsid w:val="003533B6"/>
    <w:rsid w:val="003571E1"/>
    <w:rsid w:val="00380BE8"/>
    <w:rsid w:val="0038110A"/>
    <w:rsid w:val="00384914"/>
    <w:rsid w:val="00384D3E"/>
    <w:rsid w:val="003876DC"/>
    <w:rsid w:val="003A1E13"/>
    <w:rsid w:val="003A5666"/>
    <w:rsid w:val="003A70B7"/>
    <w:rsid w:val="003B5A9B"/>
    <w:rsid w:val="003C12C7"/>
    <w:rsid w:val="003C1523"/>
    <w:rsid w:val="003C3074"/>
    <w:rsid w:val="003C760A"/>
    <w:rsid w:val="003D215B"/>
    <w:rsid w:val="003D2FA4"/>
    <w:rsid w:val="003D35BC"/>
    <w:rsid w:val="003E59BB"/>
    <w:rsid w:val="003E7E5D"/>
    <w:rsid w:val="003F08F5"/>
    <w:rsid w:val="003F093E"/>
    <w:rsid w:val="003F0A7D"/>
    <w:rsid w:val="003F1C19"/>
    <w:rsid w:val="003F75D2"/>
    <w:rsid w:val="00421C12"/>
    <w:rsid w:val="00424C6C"/>
    <w:rsid w:val="0042552E"/>
    <w:rsid w:val="00426A96"/>
    <w:rsid w:val="00434041"/>
    <w:rsid w:val="00440458"/>
    <w:rsid w:val="00441741"/>
    <w:rsid w:val="00442691"/>
    <w:rsid w:val="00443391"/>
    <w:rsid w:val="0044408F"/>
    <w:rsid w:val="004444B4"/>
    <w:rsid w:val="00454839"/>
    <w:rsid w:val="004616F0"/>
    <w:rsid w:val="004708AA"/>
    <w:rsid w:val="00470F79"/>
    <w:rsid w:val="00474C52"/>
    <w:rsid w:val="00481E25"/>
    <w:rsid w:val="00482355"/>
    <w:rsid w:val="004A217E"/>
    <w:rsid w:val="004A65ED"/>
    <w:rsid w:val="004B0CEB"/>
    <w:rsid w:val="004C28A7"/>
    <w:rsid w:val="004C50EA"/>
    <w:rsid w:val="004D0B86"/>
    <w:rsid w:val="004D5755"/>
    <w:rsid w:val="004E0209"/>
    <w:rsid w:val="004F6A67"/>
    <w:rsid w:val="004F7580"/>
    <w:rsid w:val="0050036B"/>
    <w:rsid w:val="0050790B"/>
    <w:rsid w:val="005113C6"/>
    <w:rsid w:val="0051209D"/>
    <w:rsid w:val="00513C4C"/>
    <w:rsid w:val="00514012"/>
    <w:rsid w:val="00514EE4"/>
    <w:rsid w:val="0052158D"/>
    <w:rsid w:val="0052347E"/>
    <w:rsid w:val="00530367"/>
    <w:rsid w:val="00531F02"/>
    <w:rsid w:val="005321AB"/>
    <w:rsid w:val="00535575"/>
    <w:rsid w:val="00536BA2"/>
    <w:rsid w:val="0054160C"/>
    <w:rsid w:val="0054271E"/>
    <w:rsid w:val="00543F8E"/>
    <w:rsid w:val="00544F64"/>
    <w:rsid w:val="00547706"/>
    <w:rsid w:val="00550567"/>
    <w:rsid w:val="005505D2"/>
    <w:rsid w:val="00551A98"/>
    <w:rsid w:val="00553991"/>
    <w:rsid w:val="00570D43"/>
    <w:rsid w:val="005711C2"/>
    <w:rsid w:val="00573DAA"/>
    <w:rsid w:val="00577B57"/>
    <w:rsid w:val="00584BEC"/>
    <w:rsid w:val="005859C1"/>
    <w:rsid w:val="0058622D"/>
    <w:rsid w:val="00592DE8"/>
    <w:rsid w:val="005931CC"/>
    <w:rsid w:val="00593B4D"/>
    <w:rsid w:val="00595242"/>
    <w:rsid w:val="005A11F0"/>
    <w:rsid w:val="005A76AA"/>
    <w:rsid w:val="005B617D"/>
    <w:rsid w:val="005C05C8"/>
    <w:rsid w:val="005C0631"/>
    <w:rsid w:val="005C215B"/>
    <w:rsid w:val="005C4B9C"/>
    <w:rsid w:val="005C4C96"/>
    <w:rsid w:val="005C4DBB"/>
    <w:rsid w:val="005C65D5"/>
    <w:rsid w:val="005C713E"/>
    <w:rsid w:val="005D46DB"/>
    <w:rsid w:val="005E25B7"/>
    <w:rsid w:val="005E308F"/>
    <w:rsid w:val="005F033B"/>
    <w:rsid w:val="005F3907"/>
    <w:rsid w:val="0060252C"/>
    <w:rsid w:val="00604F20"/>
    <w:rsid w:val="00612387"/>
    <w:rsid w:val="00620265"/>
    <w:rsid w:val="00622034"/>
    <w:rsid w:val="00624EF1"/>
    <w:rsid w:val="00625012"/>
    <w:rsid w:val="00640B21"/>
    <w:rsid w:val="00646F7C"/>
    <w:rsid w:val="006506D5"/>
    <w:rsid w:val="00650D2D"/>
    <w:rsid w:val="00654144"/>
    <w:rsid w:val="006545D7"/>
    <w:rsid w:val="006570D0"/>
    <w:rsid w:val="0066138C"/>
    <w:rsid w:val="00670B52"/>
    <w:rsid w:val="006750DD"/>
    <w:rsid w:val="006800DF"/>
    <w:rsid w:val="006933A5"/>
    <w:rsid w:val="006A3C1F"/>
    <w:rsid w:val="006A632C"/>
    <w:rsid w:val="006B600A"/>
    <w:rsid w:val="006C3B63"/>
    <w:rsid w:val="006C6223"/>
    <w:rsid w:val="006C7192"/>
    <w:rsid w:val="006C73A2"/>
    <w:rsid w:val="006E7CC2"/>
    <w:rsid w:val="006F7D7D"/>
    <w:rsid w:val="0070104A"/>
    <w:rsid w:val="007212E7"/>
    <w:rsid w:val="00725586"/>
    <w:rsid w:val="007278C0"/>
    <w:rsid w:val="00741130"/>
    <w:rsid w:val="00755B7F"/>
    <w:rsid w:val="00756FC2"/>
    <w:rsid w:val="007619D4"/>
    <w:rsid w:val="007633A4"/>
    <w:rsid w:val="00770E92"/>
    <w:rsid w:val="00772CA5"/>
    <w:rsid w:val="007764F8"/>
    <w:rsid w:val="00781095"/>
    <w:rsid w:val="007836DD"/>
    <w:rsid w:val="00784BFA"/>
    <w:rsid w:val="00787220"/>
    <w:rsid w:val="007A0D36"/>
    <w:rsid w:val="007A27F7"/>
    <w:rsid w:val="007A3B49"/>
    <w:rsid w:val="007A467A"/>
    <w:rsid w:val="007B7245"/>
    <w:rsid w:val="007C425D"/>
    <w:rsid w:val="007C524C"/>
    <w:rsid w:val="007C6B7C"/>
    <w:rsid w:val="007C72EA"/>
    <w:rsid w:val="007D45FE"/>
    <w:rsid w:val="007D614E"/>
    <w:rsid w:val="007D6868"/>
    <w:rsid w:val="007D7B90"/>
    <w:rsid w:val="007E08F6"/>
    <w:rsid w:val="007E0BEC"/>
    <w:rsid w:val="007E4846"/>
    <w:rsid w:val="007E5DB1"/>
    <w:rsid w:val="007E6A60"/>
    <w:rsid w:val="007F5C58"/>
    <w:rsid w:val="00801C1B"/>
    <w:rsid w:val="008024B9"/>
    <w:rsid w:val="00804D49"/>
    <w:rsid w:val="008062D9"/>
    <w:rsid w:val="0080689F"/>
    <w:rsid w:val="0081256D"/>
    <w:rsid w:val="00822FA3"/>
    <w:rsid w:val="008303D7"/>
    <w:rsid w:val="0084101B"/>
    <w:rsid w:val="00854727"/>
    <w:rsid w:val="00862B70"/>
    <w:rsid w:val="008768D1"/>
    <w:rsid w:val="00886A15"/>
    <w:rsid w:val="008A2C9E"/>
    <w:rsid w:val="008A4C8A"/>
    <w:rsid w:val="008A5FC9"/>
    <w:rsid w:val="008B04F2"/>
    <w:rsid w:val="008B3040"/>
    <w:rsid w:val="008B512C"/>
    <w:rsid w:val="008E1F51"/>
    <w:rsid w:val="008E4E9E"/>
    <w:rsid w:val="008F005E"/>
    <w:rsid w:val="008F36C4"/>
    <w:rsid w:val="00902C51"/>
    <w:rsid w:val="00904C3D"/>
    <w:rsid w:val="00912109"/>
    <w:rsid w:val="00912E01"/>
    <w:rsid w:val="0091643E"/>
    <w:rsid w:val="00940761"/>
    <w:rsid w:val="00941827"/>
    <w:rsid w:val="00946C4E"/>
    <w:rsid w:val="009512E3"/>
    <w:rsid w:val="00955825"/>
    <w:rsid w:val="00963EF7"/>
    <w:rsid w:val="009746C4"/>
    <w:rsid w:val="00975EFF"/>
    <w:rsid w:val="00991AAE"/>
    <w:rsid w:val="00991ECA"/>
    <w:rsid w:val="009A0376"/>
    <w:rsid w:val="009A0E3E"/>
    <w:rsid w:val="009B3C7A"/>
    <w:rsid w:val="009B5A10"/>
    <w:rsid w:val="009C0950"/>
    <w:rsid w:val="009D52DF"/>
    <w:rsid w:val="009D782F"/>
    <w:rsid w:val="009E5CC2"/>
    <w:rsid w:val="009F08BE"/>
    <w:rsid w:val="009F105E"/>
    <w:rsid w:val="009F4A25"/>
    <w:rsid w:val="009F652E"/>
    <w:rsid w:val="00A02278"/>
    <w:rsid w:val="00A109E4"/>
    <w:rsid w:val="00A13B6F"/>
    <w:rsid w:val="00A152A5"/>
    <w:rsid w:val="00A1732C"/>
    <w:rsid w:val="00A21093"/>
    <w:rsid w:val="00A25C30"/>
    <w:rsid w:val="00A25D6D"/>
    <w:rsid w:val="00A33465"/>
    <w:rsid w:val="00A37F5C"/>
    <w:rsid w:val="00A53260"/>
    <w:rsid w:val="00A53339"/>
    <w:rsid w:val="00A563E3"/>
    <w:rsid w:val="00A5754C"/>
    <w:rsid w:val="00A60586"/>
    <w:rsid w:val="00A61765"/>
    <w:rsid w:val="00A64195"/>
    <w:rsid w:val="00A67699"/>
    <w:rsid w:val="00A67AF4"/>
    <w:rsid w:val="00A72609"/>
    <w:rsid w:val="00A94981"/>
    <w:rsid w:val="00A9591A"/>
    <w:rsid w:val="00A97E4D"/>
    <w:rsid w:val="00AA0D84"/>
    <w:rsid w:val="00AA2098"/>
    <w:rsid w:val="00AA22C0"/>
    <w:rsid w:val="00AA27B9"/>
    <w:rsid w:val="00AB04D2"/>
    <w:rsid w:val="00AB11A6"/>
    <w:rsid w:val="00AB2CDD"/>
    <w:rsid w:val="00AB4E86"/>
    <w:rsid w:val="00AB54ED"/>
    <w:rsid w:val="00AC0DF1"/>
    <w:rsid w:val="00AC2B11"/>
    <w:rsid w:val="00AD270E"/>
    <w:rsid w:val="00AE1C3B"/>
    <w:rsid w:val="00AE52D3"/>
    <w:rsid w:val="00AE5ADD"/>
    <w:rsid w:val="00AE7B30"/>
    <w:rsid w:val="00AF3481"/>
    <w:rsid w:val="00AF5D4D"/>
    <w:rsid w:val="00B065AA"/>
    <w:rsid w:val="00B07704"/>
    <w:rsid w:val="00B17A37"/>
    <w:rsid w:val="00B17E82"/>
    <w:rsid w:val="00B358C2"/>
    <w:rsid w:val="00B404AE"/>
    <w:rsid w:val="00B475BD"/>
    <w:rsid w:val="00B57AC3"/>
    <w:rsid w:val="00B61056"/>
    <w:rsid w:val="00B66E17"/>
    <w:rsid w:val="00B73B70"/>
    <w:rsid w:val="00B74068"/>
    <w:rsid w:val="00B75D3F"/>
    <w:rsid w:val="00B80D82"/>
    <w:rsid w:val="00B8270B"/>
    <w:rsid w:val="00B87CED"/>
    <w:rsid w:val="00B94CED"/>
    <w:rsid w:val="00BA0FA2"/>
    <w:rsid w:val="00BB5B05"/>
    <w:rsid w:val="00BB7885"/>
    <w:rsid w:val="00BC152E"/>
    <w:rsid w:val="00BC38A4"/>
    <w:rsid w:val="00BD4BF0"/>
    <w:rsid w:val="00BD6560"/>
    <w:rsid w:val="00BE397A"/>
    <w:rsid w:val="00C04927"/>
    <w:rsid w:val="00C04F6E"/>
    <w:rsid w:val="00C0586A"/>
    <w:rsid w:val="00C1459A"/>
    <w:rsid w:val="00C3068A"/>
    <w:rsid w:val="00C31964"/>
    <w:rsid w:val="00C31BB5"/>
    <w:rsid w:val="00C36C14"/>
    <w:rsid w:val="00C36CCB"/>
    <w:rsid w:val="00C37FC2"/>
    <w:rsid w:val="00C402B0"/>
    <w:rsid w:val="00C54179"/>
    <w:rsid w:val="00C5449D"/>
    <w:rsid w:val="00C6018A"/>
    <w:rsid w:val="00C606CE"/>
    <w:rsid w:val="00C61DDB"/>
    <w:rsid w:val="00C648FC"/>
    <w:rsid w:val="00C7348E"/>
    <w:rsid w:val="00C76300"/>
    <w:rsid w:val="00C818F0"/>
    <w:rsid w:val="00C81DFD"/>
    <w:rsid w:val="00C8698B"/>
    <w:rsid w:val="00C87213"/>
    <w:rsid w:val="00C9282F"/>
    <w:rsid w:val="00C9534D"/>
    <w:rsid w:val="00C9629E"/>
    <w:rsid w:val="00C962CA"/>
    <w:rsid w:val="00C978D0"/>
    <w:rsid w:val="00CA2001"/>
    <w:rsid w:val="00CA4756"/>
    <w:rsid w:val="00CB2F5E"/>
    <w:rsid w:val="00CB7A18"/>
    <w:rsid w:val="00CC5489"/>
    <w:rsid w:val="00CC54FD"/>
    <w:rsid w:val="00CC580A"/>
    <w:rsid w:val="00CC6756"/>
    <w:rsid w:val="00CD660B"/>
    <w:rsid w:val="00CE1106"/>
    <w:rsid w:val="00CE1F40"/>
    <w:rsid w:val="00CE2AE4"/>
    <w:rsid w:val="00CF627B"/>
    <w:rsid w:val="00D02072"/>
    <w:rsid w:val="00D03355"/>
    <w:rsid w:val="00D07C6F"/>
    <w:rsid w:val="00D10490"/>
    <w:rsid w:val="00D14345"/>
    <w:rsid w:val="00D2079F"/>
    <w:rsid w:val="00D3438B"/>
    <w:rsid w:val="00D44336"/>
    <w:rsid w:val="00D46DEE"/>
    <w:rsid w:val="00D47073"/>
    <w:rsid w:val="00D54A1E"/>
    <w:rsid w:val="00D62634"/>
    <w:rsid w:val="00D65DAE"/>
    <w:rsid w:val="00D77DB2"/>
    <w:rsid w:val="00D8023D"/>
    <w:rsid w:val="00D94B42"/>
    <w:rsid w:val="00DA7868"/>
    <w:rsid w:val="00DB142D"/>
    <w:rsid w:val="00DB1805"/>
    <w:rsid w:val="00DB35D5"/>
    <w:rsid w:val="00DB7292"/>
    <w:rsid w:val="00DC426A"/>
    <w:rsid w:val="00DD0C7A"/>
    <w:rsid w:val="00DD2F4A"/>
    <w:rsid w:val="00DD363E"/>
    <w:rsid w:val="00DD5CD2"/>
    <w:rsid w:val="00DD6325"/>
    <w:rsid w:val="00DE251B"/>
    <w:rsid w:val="00E04670"/>
    <w:rsid w:val="00E06490"/>
    <w:rsid w:val="00E1518F"/>
    <w:rsid w:val="00E20AAC"/>
    <w:rsid w:val="00E22ECE"/>
    <w:rsid w:val="00E235B1"/>
    <w:rsid w:val="00E2516B"/>
    <w:rsid w:val="00E25C0A"/>
    <w:rsid w:val="00E46047"/>
    <w:rsid w:val="00E53258"/>
    <w:rsid w:val="00E56360"/>
    <w:rsid w:val="00E6608F"/>
    <w:rsid w:val="00E74749"/>
    <w:rsid w:val="00E748B5"/>
    <w:rsid w:val="00E751C9"/>
    <w:rsid w:val="00E84C1E"/>
    <w:rsid w:val="00E866DA"/>
    <w:rsid w:val="00E90FAD"/>
    <w:rsid w:val="00E97689"/>
    <w:rsid w:val="00EA34BE"/>
    <w:rsid w:val="00EB564E"/>
    <w:rsid w:val="00EB5D81"/>
    <w:rsid w:val="00EF7BD6"/>
    <w:rsid w:val="00F05CDC"/>
    <w:rsid w:val="00F06B79"/>
    <w:rsid w:val="00F1243D"/>
    <w:rsid w:val="00F31F8A"/>
    <w:rsid w:val="00F336AB"/>
    <w:rsid w:val="00F4021F"/>
    <w:rsid w:val="00F453B2"/>
    <w:rsid w:val="00F52706"/>
    <w:rsid w:val="00F60700"/>
    <w:rsid w:val="00F61C9B"/>
    <w:rsid w:val="00F6521A"/>
    <w:rsid w:val="00F83E92"/>
    <w:rsid w:val="00F85D89"/>
    <w:rsid w:val="00F92B47"/>
    <w:rsid w:val="00F9486F"/>
    <w:rsid w:val="00FA2272"/>
    <w:rsid w:val="00FA506B"/>
    <w:rsid w:val="00FC4F8E"/>
    <w:rsid w:val="00FC678E"/>
    <w:rsid w:val="00FD605D"/>
    <w:rsid w:val="00FD7D44"/>
    <w:rsid w:val="00FE71BA"/>
    <w:rsid w:val="00FF050D"/>
    <w:rsid w:val="00FF2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08E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7E5DB1"/>
    <w:pPr>
      <w:keepNext/>
      <w:jc w:val="right"/>
      <w:outlineLvl w:val="1"/>
    </w:pPr>
    <w:rPr>
      <w:rFonts w:eastAsiaTheme="minorEastAsia"/>
      <w:b/>
      <w:bCs/>
      <w:sz w:val="24"/>
      <w:szCs w:val="24"/>
      <w:u w:val="single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7E5DB1"/>
    <w:pPr>
      <w:keepNext/>
      <w:jc w:val="center"/>
      <w:outlineLvl w:val="6"/>
    </w:pPr>
    <w:rPr>
      <w:rFonts w:eastAsiaTheme="minorEastAsi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854727"/>
    <w:pPr>
      <w:suppressAutoHyphens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rsid w:val="008547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547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472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54727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a6">
    <w:name w:val="No Spacing"/>
    <w:uiPriority w:val="1"/>
    <w:qFormat/>
    <w:rsid w:val="00A25C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Основной текст_"/>
    <w:link w:val="1"/>
    <w:locked/>
    <w:rsid w:val="00A53339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7"/>
    <w:rsid w:val="00A53339"/>
    <w:pPr>
      <w:widowControl w:val="0"/>
      <w:shd w:val="clear" w:color="auto" w:fill="FFFFFF"/>
      <w:ind w:firstLine="40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ConsPlusNormal">
    <w:name w:val="ConsPlusNormal"/>
    <w:rsid w:val="00E90FA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7E5DB1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7E5D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7E5DB1"/>
    <w:rPr>
      <w:rFonts w:ascii="Times New Roman" w:eastAsiaTheme="minorEastAsia" w:hAnsi="Times New Roman" w:cs="Times New Roman"/>
      <w:b/>
      <w:bCs/>
      <w:sz w:val="24"/>
      <w:szCs w:val="24"/>
      <w:u w:val="single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7E5DB1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7E5DB1"/>
    <w:pPr>
      <w:keepNext/>
      <w:jc w:val="right"/>
      <w:outlineLvl w:val="1"/>
    </w:pPr>
    <w:rPr>
      <w:rFonts w:eastAsiaTheme="minorEastAsia"/>
      <w:b/>
      <w:bCs/>
      <w:sz w:val="24"/>
      <w:szCs w:val="24"/>
      <w:u w:val="single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7E5DB1"/>
    <w:pPr>
      <w:keepNext/>
      <w:jc w:val="center"/>
      <w:outlineLvl w:val="6"/>
    </w:pPr>
    <w:rPr>
      <w:rFonts w:eastAsiaTheme="minorEastAsi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854727"/>
    <w:pPr>
      <w:suppressAutoHyphens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rsid w:val="008547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547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472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54727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a6">
    <w:name w:val="No Spacing"/>
    <w:uiPriority w:val="1"/>
    <w:qFormat/>
    <w:rsid w:val="00A25C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Основной текст_"/>
    <w:link w:val="1"/>
    <w:locked/>
    <w:rsid w:val="00A53339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7"/>
    <w:rsid w:val="00A53339"/>
    <w:pPr>
      <w:widowControl w:val="0"/>
      <w:shd w:val="clear" w:color="auto" w:fill="FFFFFF"/>
      <w:ind w:firstLine="40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ConsPlusNormal">
    <w:name w:val="ConsPlusNormal"/>
    <w:rsid w:val="00E90FA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7E5DB1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7E5D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7E5DB1"/>
    <w:rPr>
      <w:rFonts w:ascii="Times New Roman" w:eastAsiaTheme="minorEastAsia" w:hAnsi="Times New Roman" w:cs="Times New Roman"/>
      <w:b/>
      <w:bCs/>
      <w:sz w:val="24"/>
      <w:szCs w:val="24"/>
      <w:u w:val="single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7E5DB1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5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36ACD-C6D7-4DDC-A24D-2EDFB9F56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Дячук</dc:creator>
  <cp:lastModifiedBy>Ивановская ЕС</cp:lastModifiedBy>
  <cp:revision>34</cp:revision>
  <cp:lastPrinted>2025-12-23T12:48:00Z</cp:lastPrinted>
  <dcterms:created xsi:type="dcterms:W3CDTF">2023-11-20T08:52:00Z</dcterms:created>
  <dcterms:modified xsi:type="dcterms:W3CDTF">2025-12-23T12:50:00Z</dcterms:modified>
</cp:coreProperties>
</file>